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246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Nr sprawy: SM-WK-1110-56/22</w:t>
      </w:r>
    </w:p>
    <w:p>
      <w:pPr>
        <w:suppressAutoHyphens w:val="true"/>
        <w:spacing w:before="0" w:after="0" w:line="240"/>
        <w:ind w:right="0" w:left="567" w:hanging="357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object w:dxaOrig="1327" w:dyaOrig="1598">
          <v:rect xmlns:o="urn:schemas-microsoft-com:office:office" xmlns:v="urn:schemas-microsoft-com:vml" id="rectole0000000000" style="width:66.350000pt;height:79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Stra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ż Miejska m.st. Warszawy</w:t>
      </w:r>
    </w:p>
    <w:p>
      <w:pPr>
        <w:suppressAutoHyphens w:val="true"/>
        <w:spacing w:before="0" w:after="0" w:line="240"/>
        <w:ind w:right="0" w:left="567" w:hanging="357"/>
        <w:jc w:val="center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[z siedzib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ą ul. Młynarska 43/45, 01-170 Warszawa]</w:t>
      </w:r>
    </w:p>
    <w:p>
      <w:pPr>
        <w:suppressAutoHyphens w:val="true"/>
        <w:spacing w:before="0" w:after="0" w:line="240"/>
        <w:ind w:right="0" w:left="567" w:hanging="357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poszukuje kandydata na stanowisko</w:t>
      </w:r>
    </w:p>
    <w:p>
      <w:pPr>
        <w:suppressAutoHyphens w:val="true"/>
        <w:spacing w:before="0" w:after="0" w:line="240"/>
        <w:ind w:right="0" w:left="567" w:hanging="357"/>
        <w:jc w:val="center"/>
        <w:rPr>
          <w:rFonts w:ascii="Calibri" w:hAnsi="Calibri" w:cs="Calibri" w:eastAsia="Calibri"/>
          <w:b/>
          <w:color w:val="00206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002060"/>
          <w:spacing w:val="0"/>
          <w:position w:val="0"/>
          <w:sz w:val="34"/>
          <w:shd w:fill="auto" w:val="clear"/>
        </w:rPr>
        <w:t xml:space="preserve">Aplikant</w:t>
      </w:r>
    </w:p>
    <w:p>
      <w:pPr>
        <w:suppressAutoHyphens w:val="true"/>
        <w:spacing w:before="0" w:after="0" w:line="240"/>
        <w:ind w:right="0" w:left="567" w:hanging="357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(w charakterze stra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żnika miejskiego)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567" w:hanging="357"/>
        <w:jc w:val="both"/>
        <w:rPr>
          <w:rFonts w:ascii="Calibri" w:hAnsi="Calibri" w:cs="Calibri" w:eastAsia="Calibri"/>
          <w:b/>
          <w:color w:val="00206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2060"/>
          <w:spacing w:val="0"/>
          <w:position w:val="0"/>
          <w:sz w:val="22"/>
          <w:shd w:fill="auto" w:val="clear"/>
        </w:rPr>
        <w:t xml:space="preserve">Zadania:</w:t>
      </w:r>
    </w:p>
    <w:p>
      <w:pPr>
        <w:keepNext w:val="true"/>
        <w:suppressAutoHyphens w:val="true"/>
        <w:spacing w:before="0" w:after="0" w:line="240"/>
        <w:ind w:right="0" w:left="567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Ochrona porz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ądku publicznego zgodnie z ustawą o strażach gminnych (miejskich), w tym m.in.:</w:t>
      </w:r>
    </w:p>
    <w:p>
      <w:pPr>
        <w:keepNext w:val="true"/>
        <w:numPr>
          <w:ilvl w:val="0"/>
          <w:numId w:val="6"/>
        </w:numPr>
        <w:suppressAutoHyphens w:val="true"/>
        <w:spacing w:before="0" w:after="0" w:line="240"/>
        <w:ind w:right="0" w:left="567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podejmowanie interwencji zwi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ązanych z nieprzestrzeganiem przepis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 prawa</w:t>
      </w:r>
    </w:p>
    <w:p>
      <w:pPr>
        <w:keepNext w:val="true"/>
        <w:numPr>
          <w:ilvl w:val="0"/>
          <w:numId w:val="6"/>
        </w:numPr>
        <w:suppressAutoHyphens w:val="true"/>
        <w:spacing w:before="0" w:after="0" w:line="240"/>
        <w:ind w:right="0" w:left="567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dzia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łania w zakresie ratowania życia i zdrowia obywateli</w:t>
      </w:r>
    </w:p>
    <w:p>
      <w:pPr>
        <w:keepNext w:val="true"/>
        <w:numPr>
          <w:ilvl w:val="0"/>
          <w:numId w:val="6"/>
        </w:numPr>
        <w:suppressAutoHyphens w:val="true"/>
        <w:spacing w:before="0" w:after="0" w:line="240"/>
        <w:ind w:right="0" w:left="567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ochrona zgromadze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ń i imprez publicznych oraz obiekt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 u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żyteczności publicznej.</w:t>
      </w:r>
    </w:p>
    <w:p>
      <w:pPr>
        <w:suppressAutoHyphens w:val="true"/>
        <w:spacing w:before="0" w:after="0" w:line="240"/>
        <w:ind w:right="0" w:left="567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6"/>
          <w:shd w:fill="auto" w:val="clear"/>
        </w:rPr>
      </w:pPr>
    </w:p>
    <w:p>
      <w:pPr>
        <w:suppressAutoHyphens w:val="true"/>
        <w:spacing w:before="0" w:after="0" w:line="240"/>
        <w:ind w:right="0" w:left="567" w:hanging="357"/>
        <w:jc w:val="both"/>
        <w:rPr>
          <w:rFonts w:ascii="Calibri" w:hAnsi="Calibri" w:cs="Calibri" w:eastAsia="Calibri"/>
          <w:b/>
          <w:color w:val="00206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2060"/>
          <w:spacing w:val="0"/>
          <w:position w:val="0"/>
          <w:sz w:val="22"/>
          <w:shd w:fill="auto" w:val="clear"/>
        </w:rPr>
        <w:t xml:space="preserve">Wymagania niezb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2"/>
          <w:shd w:fill="auto" w:val="clear"/>
        </w:rPr>
        <w:t xml:space="preserve">ędne:</w:t>
      </w:r>
    </w:p>
    <w:p>
      <w:pPr>
        <w:numPr>
          <w:ilvl w:val="0"/>
          <w:numId w:val="8"/>
        </w:numPr>
        <w:suppressAutoHyphens w:val="true"/>
        <w:spacing w:before="0" w:after="0" w:line="240"/>
        <w:ind w:right="0" w:left="567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uko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ńczone 21 lat</w:t>
      </w:r>
    </w:p>
    <w:p>
      <w:pPr>
        <w:numPr>
          <w:ilvl w:val="0"/>
          <w:numId w:val="8"/>
        </w:numPr>
        <w:suppressAutoHyphens w:val="true"/>
        <w:spacing w:before="0" w:after="0" w:line="240"/>
        <w:ind w:right="0" w:left="567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obywatelstwo polskie</w:t>
      </w:r>
    </w:p>
    <w:p>
      <w:pPr>
        <w:numPr>
          <w:ilvl w:val="0"/>
          <w:numId w:val="8"/>
        </w:numPr>
        <w:suppressAutoHyphens w:val="true"/>
        <w:spacing w:before="0" w:after="0" w:line="240"/>
        <w:ind w:right="0" w:left="567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wykszta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łcenie co najmniej średnie lub średnie branżowe</w:t>
      </w:r>
    </w:p>
    <w:p>
      <w:pPr>
        <w:numPr>
          <w:ilvl w:val="0"/>
          <w:numId w:val="8"/>
        </w:numPr>
        <w:suppressAutoHyphens w:val="true"/>
        <w:spacing w:before="0" w:after="0" w:line="240"/>
        <w:ind w:right="0" w:left="567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uregulowany stosunek do 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łużby wojskowej </w:t>
      </w:r>
    </w:p>
    <w:p>
      <w:pPr>
        <w:numPr>
          <w:ilvl w:val="0"/>
          <w:numId w:val="8"/>
        </w:numPr>
        <w:suppressAutoHyphens w:val="true"/>
        <w:spacing w:before="0" w:after="0" w:line="240"/>
        <w:ind w:right="0" w:left="567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sprawno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ść pod względem psychicznym i fizycznym</w:t>
      </w:r>
    </w:p>
    <w:p>
      <w:pPr>
        <w:numPr>
          <w:ilvl w:val="0"/>
          <w:numId w:val="8"/>
        </w:numPr>
        <w:suppressAutoHyphens w:val="true"/>
        <w:spacing w:before="0" w:after="0" w:line="240"/>
        <w:ind w:right="0" w:left="567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korzystanie z pe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łni praw publicznych</w:t>
      </w:r>
    </w:p>
    <w:p>
      <w:pPr>
        <w:numPr>
          <w:ilvl w:val="0"/>
          <w:numId w:val="8"/>
        </w:numPr>
        <w:suppressAutoHyphens w:val="true"/>
        <w:spacing w:before="0" w:after="0" w:line="240"/>
        <w:ind w:right="0" w:left="567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nienaganna opinia</w:t>
      </w:r>
    </w:p>
    <w:p>
      <w:pPr>
        <w:numPr>
          <w:ilvl w:val="0"/>
          <w:numId w:val="8"/>
        </w:numPr>
        <w:suppressAutoHyphens w:val="true"/>
        <w:spacing w:before="0" w:after="0" w:line="240"/>
        <w:ind w:right="0" w:left="567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stra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żnikiem miejskim może być osoba, kt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óra nie by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ła skazana prawomocnym wyrokiem sądu za ścigane z oskarżenia publicznego i umyślnie popełnione przestępstwo lub przestępstwo skarbowe </w:t>
      </w:r>
    </w:p>
    <w:p>
      <w:pPr>
        <w:numPr>
          <w:ilvl w:val="0"/>
          <w:numId w:val="8"/>
        </w:numPr>
        <w:suppressAutoHyphens w:val="true"/>
        <w:spacing w:before="0" w:after="0" w:line="240"/>
        <w:ind w:right="0" w:left="567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uko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ńczone szkolenie podstawowe strażnik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 gminnych (miejskich) [osoby nieposiadaj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ące ukończonego szkolenia będą zobowiązane do odbycia szkolenia podstawowego strażnik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 gminnych (miejskich) w trakcie zatrudnienia]. </w:t>
      </w:r>
    </w:p>
    <w:p>
      <w:pPr>
        <w:suppressAutoHyphens w:val="true"/>
        <w:spacing w:before="0" w:after="0" w:line="240"/>
        <w:ind w:right="0" w:left="567" w:hanging="357"/>
        <w:jc w:val="both"/>
        <w:rPr>
          <w:rFonts w:ascii="Calibri" w:hAnsi="Calibri" w:cs="Calibri" w:eastAsia="Calibri"/>
          <w:color w:val="002060"/>
          <w:spacing w:val="0"/>
          <w:position w:val="0"/>
          <w:sz w:val="6"/>
          <w:shd w:fill="auto" w:val="clear"/>
        </w:rPr>
      </w:pPr>
    </w:p>
    <w:p>
      <w:pPr>
        <w:suppressAutoHyphens w:val="true"/>
        <w:spacing w:before="0" w:after="0" w:line="240"/>
        <w:ind w:right="0" w:left="567" w:hanging="357"/>
        <w:jc w:val="both"/>
        <w:rPr>
          <w:rFonts w:ascii="Calibri" w:hAnsi="Calibri" w:cs="Calibri" w:eastAsia="Calibri"/>
          <w:b/>
          <w:color w:val="00206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2060"/>
          <w:spacing w:val="0"/>
          <w:position w:val="0"/>
          <w:sz w:val="22"/>
          <w:shd w:fill="auto" w:val="clear"/>
        </w:rPr>
        <w:t xml:space="preserve">Wymagania dodatkowe:</w:t>
      </w:r>
    </w:p>
    <w:p>
      <w:pPr>
        <w:numPr>
          <w:ilvl w:val="0"/>
          <w:numId w:val="10"/>
        </w:numPr>
        <w:suppressAutoHyphens w:val="true"/>
        <w:spacing w:before="0" w:after="0" w:line="240"/>
        <w:ind w:right="0" w:left="567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ogólna wiedza na temat dzia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łalności Straży Miejskiej m. st. Warszawy, wiedza o społeczeństwie, Warszawie </w:t>
        <w:br/>
        <w:t xml:space="preserve">(w tym znajomość topografii), Polsce i świecie</w:t>
      </w:r>
    </w:p>
    <w:p>
      <w:pPr>
        <w:numPr>
          <w:ilvl w:val="0"/>
          <w:numId w:val="10"/>
        </w:numPr>
        <w:suppressAutoHyphens w:val="true"/>
        <w:spacing w:before="0" w:after="0" w:line="240"/>
        <w:ind w:right="0" w:left="567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bardzo dobra znajomo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ść przepis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 ustawy Prawo o ruchu drogowym</w:t>
      </w:r>
    </w:p>
    <w:p>
      <w:pPr>
        <w:numPr>
          <w:ilvl w:val="0"/>
          <w:numId w:val="10"/>
        </w:numPr>
        <w:suppressAutoHyphens w:val="true"/>
        <w:spacing w:before="0" w:after="0" w:line="240"/>
        <w:ind w:right="0" w:left="567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aktywno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ść sportowa</w:t>
      </w:r>
    </w:p>
    <w:p>
      <w:pPr>
        <w:numPr>
          <w:ilvl w:val="0"/>
          <w:numId w:val="10"/>
        </w:numPr>
        <w:suppressAutoHyphens w:val="true"/>
        <w:spacing w:before="0" w:after="0" w:line="240"/>
        <w:ind w:right="0" w:left="567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kurs kwalifikowanej pierwszej pomocy KPP</w:t>
      </w:r>
    </w:p>
    <w:p>
      <w:pPr>
        <w:numPr>
          <w:ilvl w:val="0"/>
          <w:numId w:val="10"/>
        </w:numPr>
        <w:suppressAutoHyphens w:val="true"/>
        <w:spacing w:before="0" w:after="0" w:line="240"/>
        <w:ind w:right="0" w:left="567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prawo jazdy kat. B</w:t>
      </w:r>
    </w:p>
    <w:p>
      <w:pPr>
        <w:numPr>
          <w:ilvl w:val="0"/>
          <w:numId w:val="10"/>
        </w:numPr>
        <w:suppressAutoHyphens w:val="true"/>
        <w:spacing w:before="0" w:after="0" w:line="240"/>
        <w:ind w:right="0" w:left="567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uprawnienia do kierowania pojazdami uprzywilejowanymi</w:t>
      </w:r>
    </w:p>
    <w:p>
      <w:pPr>
        <w:numPr>
          <w:ilvl w:val="0"/>
          <w:numId w:val="10"/>
        </w:numPr>
        <w:suppressAutoHyphens w:val="true"/>
        <w:spacing w:before="0" w:after="0" w:line="240"/>
        <w:ind w:right="0" w:left="567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wykszta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łcenie wyższe na kierunku: Bezpieczeństwo wewnętrzne lub narodowe, Ratownictwo medyczne, Prawo, Administracja, Socjologia, Psychologia, Wychowanie fizyczne, Ochrona Środowiska, Edukacja lub Resocjalizacja</w:t>
      </w:r>
    </w:p>
    <w:p>
      <w:pPr>
        <w:numPr>
          <w:ilvl w:val="0"/>
          <w:numId w:val="10"/>
        </w:numPr>
        <w:suppressAutoHyphens w:val="true"/>
        <w:spacing w:before="0" w:after="0" w:line="240"/>
        <w:ind w:right="0" w:left="567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patent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żeglarski stermotorzysty żeglugi śr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ódl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ądowej</w:t>
      </w:r>
    </w:p>
    <w:p>
      <w:pPr>
        <w:numPr>
          <w:ilvl w:val="0"/>
          <w:numId w:val="10"/>
        </w:numPr>
        <w:suppressAutoHyphens w:val="true"/>
        <w:spacing w:before="0" w:after="0" w:line="240"/>
        <w:ind w:right="0" w:left="567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uprawnienia ratownika wodnego.</w:t>
      </w:r>
    </w:p>
    <w:p>
      <w:pPr>
        <w:suppressAutoHyphens w:val="true"/>
        <w:spacing w:before="0" w:after="0" w:line="240"/>
        <w:ind w:right="0" w:left="567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8"/>
          <w:shd w:fill="auto" w:val="clear"/>
        </w:rPr>
      </w:pPr>
    </w:p>
    <w:p>
      <w:pPr>
        <w:suppressAutoHyphens w:val="true"/>
        <w:spacing w:before="0" w:after="0" w:line="240"/>
        <w:ind w:right="0" w:left="567" w:hanging="357"/>
        <w:jc w:val="both"/>
        <w:rPr>
          <w:rFonts w:ascii="Calibri" w:hAnsi="Calibri" w:cs="Calibri" w:eastAsia="Calibri"/>
          <w:b/>
          <w:color w:val="00206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2060"/>
          <w:spacing w:val="0"/>
          <w:position w:val="0"/>
          <w:sz w:val="22"/>
          <w:shd w:fill="auto" w:val="clear"/>
        </w:rPr>
        <w:t xml:space="preserve">Oferujemy:</w:t>
      </w:r>
    </w:p>
    <w:p>
      <w:pPr>
        <w:numPr>
          <w:ilvl w:val="0"/>
          <w:numId w:val="12"/>
        </w:numPr>
        <w:suppressAutoHyphens w:val="true"/>
        <w:spacing w:before="0" w:after="0" w:line="240"/>
        <w:ind w:right="0" w:left="567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stabilne zatrudnienie na podstawie umowy o prac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</w:t>
      </w:r>
    </w:p>
    <w:p>
      <w:pPr>
        <w:numPr>
          <w:ilvl w:val="0"/>
          <w:numId w:val="12"/>
        </w:numPr>
        <w:suppressAutoHyphens w:val="true"/>
        <w:spacing w:before="0" w:after="0" w:line="240"/>
        <w:ind w:right="0" w:left="567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3-miesi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ęczne szkolenie podstawowe dla strażnik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 gminnych (miejskich) z wynagrodzeniem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4100-4920 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ł brutto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w zależności od posiadanego dotychczas stażu pracy [wynagrodzenie zasadnicze 4100 zł brutto + dodatek za wieloletnią pracę (5-20% wynagrodzenia zasadniczego)]</w:t>
      </w:r>
    </w:p>
    <w:p>
      <w:pPr>
        <w:numPr>
          <w:ilvl w:val="0"/>
          <w:numId w:val="12"/>
        </w:numPr>
        <w:suppressAutoHyphens w:val="true"/>
        <w:spacing w:before="0" w:after="0" w:line="240"/>
        <w:ind w:right="0" w:left="567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po zdanym egzaminie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dodatkowo comiesi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ęczna premia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(pierwsza premia w wysokości 300 zł brutto, wysokość kolejnych premii uzależniona od oceny pracy)</w:t>
      </w:r>
    </w:p>
    <w:p>
      <w:pPr>
        <w:numPr>
          <w:ilvl w:val="0"/>
          <w:numId w:val="12"/>
        </w:numPr>
        <w:suppressAutoHyphens w:val="true"/>
        <w:spacing w:before="0" w:after="0" w:line="240"/>
        <w:ind w:right="0" w:left="567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po roku od zatrudnienia mo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żliwość awansu na stanowisko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młodszego strażnika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numPr>
          <w:ilvl w:val="0"/>
          <w:numId w:val="12"/>
        </w:numPr>
        <w:suppressAutoHyphens w:val="true"/>
        <w:spacing w:before="0" w:after="0" w:line="240"/>
        <w:ind w:right="0" w:left="567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13 pensj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ę”, nagrody jubileuszowe</w:t>
      </w:r>
    </w:p>
    <w:p>
      <w:pPr>
        <w:numPr>
          <w:ilvl w:val="0"/>
          <w:numId w:val="12"/>
        </w:numPr>
        <w:suppressAutoHyphens w:val="true"/>
        <w:spacing w:before="0" w:after="0" w:line="240"/>
        <w:ind w:right="0" w:left="567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dofinansowanie nauki na studiach,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świadczenia socjalne (np. dofinansowanie do wypoczynku), pakiet opieki medycznej, preferencyjne ubezpieczenie grupowe, bezpłatne zajęcia sportowe, zniżki na wydarzenia kulturalne.</w:t>
      </w:r>
    </w:p>
    <w:p>
      <w:pPr>
        <w:suppressAutoHyphens w:val="true"/>
        <w:spacing w:before="0" w:after="0" w:line="240"/>
        <w:ind w:right="0" w:left="567" w:hanging="357"/>
        <w:jc w:val="both"/>
        <w:rPr>
          <w:rFonts w:ascii="Calibri" w:hAnsi="Calibri" w:cs="Calibri" w:eastAsia="Calibri"/>
          <w:b/>
          <w:color w:val="002060"/>
          <w:spacing w:val="0"/>
          <w:position w:val="0"/>
          <w:sz w:val="8"/>
          <w:shd w:fill="auto" w:val="clear"/>
        </w:rPr>
      </w:pPr>
    </w:p>
    <w:p>
      <w:pPr>
        <w:suppressAutoHyphens w:val="true"/>
        <w:spacing w:before="0" w:after="0" w:line="240"/>
        <w:ind w:right="0" w:left="567" w:hanging="357"/>
        <w:jc w:val="both"/>
        <w:rPr>
          <w:rFonts w:ascii="Calibri" w:hAnsi="Calibri" w:cs="Calibri" w:eastAsia="Calibri"/>
          <w:b/>
          <w:color w:val="00206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2060"/>
          <w:spacing w:val="0"/>
          <w:position w:val="0"/>
          <w:sz w:val="22"/>
          <w:shd w:fill="auto" w:val="clear"/>
        </w:rPr>
        <w:t xml:space="preserve">Niezb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2"/>
          <w:shd w:fill="auto" w:val="clear"/>
        </w:rPr>
        <w:t xml:space="preserve">ędne dokumenty:</w:t>
      </w:r>
    </w:p>
    <w:p>
      <w:pPr>
        <w:numPr>
          <w:ilvl w:val="0"/>
          <w:numId w:val="14"/>
        </w:numPr>
        <w:suppressAutoHyphens w:val="true"/>
        <w:spacing w:before="0" w:after="0" w:line="240"/>
        <w:ind w:right="0" w:left="567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CV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zawieraj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ące imię i nazwisko, dane kontaktowe, datę urodzenia, informację o miejscu zamieszkania (miejscowości), </w:t>
        <w:br/>
        <w:t xml:space="preserve">a także posiadanym wykształceniu, kwalifikacjach zawodowych i przebiegu dotychczasowego zatrudnienia (w zakresie wymaganym w niniejszym ogłoszeniu). </w:t>
      </w:r>
    </w:p>
    <w:p>
      <w:pPr>
        <w:suppressAutoHyphens w:val="true"/>
        <w:spacing w:before="0" w:after="0" w:line="240"/>
        <w:ind w:right="0" w:left="567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0"/>
          <w:shd w:fill="auto" w:val="clear"/>
        </w:rPr>
      </w:pPr>
    </w:p>
    <w:p>
      <w:pPr>
        <w:suppressAutoHyphens w:val="true"/>
        <w:spacing w:before="0" w:after="0" w:line="240"/>
        <w:ind w:right="0" w:left="567" w:hanging="357"/>
        <w:jc w:val="both"/>
        <w:rPr>
          <w:rFonts w:ascii="Calibri" w:hAnsi="Calibri" w:cs="Calibri" w:eastAsia="Calibri"/>
          <w:b/>
          <w:color w:val="00206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2060"/>
          <w:spacing w:val="0"/>
          <w:position w:val="0"/>
          <w:sz w:val="22"/>
          <w:shd w:fill="auto" w:val="clear"/>
        </w:rPr>
        <w:t xml:space="preserve">Sposób aplikowania:</w:t>
      </w:r>
    </w:p>
    <w:p>
      <w:pPr>
        <w:suppressAutoHyphens w:val="true"/>
        <w:spacing w:before="0" w:after="0" w:line="240"/>
        <w:ind w:right="0" w:left="567" w:hanging="357"/>
        <w:jc w:val="both"/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Dokumenty przyjmujemy do dnia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14.09.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2022 r. godz. 13:00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auto" w:val="clear"/>
        </w:rPr>
        <w:t xml:space="preserve">:</w:t>
      </w:r>
    </w:p>
    <w:p>
      <w:pPr>
        <w:numPr>
          <w:ilvl w:val="0"/>
          <w:numId w:val="17"/>
        </w:numPr>
        <w:suppressAutoHyphens w:val="true"/>
        <w:spacing w:before="0" w:after="0" w:line="240"/>
        <w:ind w:right="0" w:left="567" w:hanging="35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drog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ą e-mailową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na adres: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00"/>
            <w:spacing w:val="0"/>
            <w:position w:val="0"/>
            <w:sz w:val="20"/>
            <w:u w:val="single"/>
            <w:shd w:fill="auto" w:val="clear"/>
          </w:rPr>
          <w:t xml:space="preserve">rekrutacja@strazmiejska.waw.pl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w tytule nale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ży zamieścić informację: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,,oferta pracy </w:t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auto" w:val="clear"/>
        </w:rPr>
        <w:t xml:space="preserve">nr ref. 665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”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łączna waga załącznik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ów e-maila nie mo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że przekraczać 20 MB).</w:t>
      </w:r>
    </w:p>
    <w:p>
      <w:pPr>
        <w:numPr>
          <w:ilvl w:val="0"/>
          <w:numId w:val="17"/>
        </w:numPr>
        <w:tabs>
          <w:tab w:val="left" w:pos="720" w:leader="none"/>
        </w:tabs>
        <w:suppressAutoHyphens w:val="true"/>
        <w:spacing w:before="0" w:after="0" w:line="240"/>
        <w:ind w:right="0" w:left="567" w:hanging="357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poprzez elektroniczn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ą skrzynkę podawczą ePUAP,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z wykorzystaniem kwalifikowanego podpisu elektronicznego </w:t>
        <w:br/>
        <w:t xml:space="preserve">lub profilu zaufanego, na adres: /smwarszawa/skrytka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w tytule nale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ży zamieścić informację: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,,oferta pracy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auto" w:val="clear"/>
        </w:rPr>
        <w:t xml:space="preserve">nr ref. 665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”</w:t>
      </w:r>
    </w:p>
    <w:p>
      <w:pPr>
        <w:numPr>
          <w:ilvl w:val="0"/>
          <w:numId w:val="17"/>
        </w:numPr>
        <w:tabs>
          <w:tab w:val="left" w:pos="720" w:leader="none"/>
        </w:tabs>
        <w:suppressAutoHyphens w:val="true"/>
        <w:spacing w:before="0" w:after="0" w:line="240"/>
        <w:ind w:right="0" w:left="567" w:hanging="357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poczt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ą na adres: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Straż Miejska m.st. Warszawy, Wydział Kadr i Płac, ul. Młynarska 43/45, 01-170 Warszawa, </w:t>
        <w:br/>
        <w:t xml:space="preserve">z dopiskiem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,,oferta pracy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auto" w:val="clear"/>
        </w:rPr>
        <w:t xml:space="preserve">nr ref. 665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”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(decyduje data wp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ływu a nie data stempla pocztowego).</w:t>
      </w:r>
    </w:p>
    <w:p>
      <w:pPr>
        <w:suppressAutoHyphens w:val="true"/>
        <w:spacing w:before="0" w:after="0" w:line="240"/>
        <w:ind w:right="0" w:left="567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8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18"/>
          <w:shd w:fill="auto" w:val="clear"/>
        </w:rPr>
        <w:t xml:space="preserve">UWAGA: jedynie kandydaci, którzy z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18"/>
          <w:shd w:fill="auto" w:val="clear"/>
        </w:rPr>
        <w:t xml:space="preserve">łożyli kompletne oferty, zawierające wszystkie oczekiwane dokumenty i informacje zostaną zaproszeni do udziału w kolejnych etapach rekrutacji.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2060"/>
          <w:spacing w:val="0"/>
          <w:position w:val="0"/>
          <w:sz w:val="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2060"/>
          <w:spacing w:val="0"/>
          <w:position w:val="0"/>
          <w:sz w:val="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2060"/>
          <w:spacing w:val="0"/>
          <w:position w:val="0"/>
          <w:sz w:val="6"/>
          <w:shd w:fill="auto" w:val="clear"/>
        </w:rPr>
      </w:pPr>
    </w:p>
    <w:p>
      <w:pPr>
        <w:suppressAutoHyphens w:val="true"/>
        <w:spacing w:before="0" w:after="0" w:line="240"/>
        <w:ind w:right="0" w:left="567" w:hanging="357"/>
        <w:jc w:val="both"/>
        <w:rPr>
          <w:rFonts w:ascii="Calibri" w:hAnsi="Calibri" w:cs="Calibri" w:eastAsia="Calibri"/>
          <w:b/>
          <w:color w:val="00206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2060"/>
          <w:spacing w:val="0"/>
          <w:position w:val="0"/>
          <w:sz w:val="22"/>
          <w:shd w:fill="auto" w:val="clear"/>
        </w:rPr>
        <w:t xml:space="preserve">Kolejne etapy naboru:</w:t>
      </w:r>
    </w:p>
    <w:p>
      <w:pPr>
        <w:suppressAutoHyphens w:val="true"/>
        <w:spacing w:before="0" w:after="0" w:line="240"/>
        <w:ind w:right="0" w:left="214" w:firstLine="0"/>
        <w:jc w:val="left"/>
        <w:rPr>
          <w:rFonts w:ascii="Calibri" w:hAnsi="Calibri" w:cs="Calibri" w:eastAsia="Calibri"/>
          <w:b/>
          <w:color w:val="00206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* Przewodnicz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ący Komisji może zdecydować o przeprowadzeniu naboru bez konieczności przeprowadzania wcześniejszego testu wiedzy. W przypadku przeprowadzenia testu wiedzy w konkretnym naborze, kandydaci są o tym informowani.</w:t>
      </w:r>
    </w:p>
    <w:p>
      <w:pPr>
        <w:suppressAutoHyphens w:val="true"/>
        <w:spacing w:before="0" w:after="0" w:line="240"/>
        <w:ind w:right="0" w:left="210" w:firstLine="0"/>
        <w:jc w:val="both"/>
        <w:rPr>
          <w:rFonts w:ascii="Calibri" w:hAnsi="Calibri" w:cs="Calibri" w:eastAsia="Calibri"/>
          <w:b/>
          <w:color w:val="002060"/>
          <w:spacing w:val="0"/>
          <w:position w:val="0"/>
          <w:sz w:val="12"/>
          <w:shd w:fill="auto" w:val="clear"/>
        </w:rPr>
      </w:pPr>
    </w:p>
    <w:p>
      <w:pPr>
        <w:suppressAutoHyphens w:val="true"/>
        <w:spacing w:before="0" w:after="0" w:line="240"/>
        <w:ind w:right="0" w:left="21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**Osoby zaproszone do udzia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łu w teście sprawności fizycznej, przed przystąpieniem do ćwiczeń, będą zobowiązane do złożenia podpisanego oświadczenia: </w:t>
      </w:r>
    </w:p>
    <w:p>
      <w:pPr>
        <w:suppressAutoHyphens w:val="true"/>
        <w:spacing w:before="0" w:after="0" w:line="240"/>
        <w:ind w:right="0" w:left="21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- o zapoznaniu si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ę z klauzulą informacyjną zamieszczoną w treści ogłoszenia o naborze;  </w:t>
      </w:r>
    </w:p>
    <w:p>
      <w:pPr>
        <w:suppressAutoHyphens w:val="true"/>
        <w:spacing w:before="0" w:after="0" w:line="240"/>
        <w:ind w:right="0" w:left="21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9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- o braku przeciwwskaza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ń zdrowotnych do udziału w teście sprawności fizycznej.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u w:val="single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21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2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210" w:firstLine="0"/>
        <w:jc w:val="both"/>
        <w:rPr>
          <w:rFonts w:ascii="Calibri" w:hAnsi="Calibri" w:cs="Calibri" w:eastAsia="Calibri"/>
          <w:color w:val="00206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b/>
          <w:color w:val="002060"/>
          <w:spacing w:val="0"/>
          <w:position w:val="0"/>
          <w:sz w:val="19"/>
          <w:shd w:fill="auto" w:val="clear"/>
        </w:rPr>
        <w:t xml:space="preserve">Rodzaje 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19"/>
          <w:shd w:fill="auto" w:val="clear"/>
        </w:rPr>
        <w:t xml:space="preserve">ćwiczeń na teście:</w:t>
      </w:r>
      <w:r>
        <w:rPr>
          <w:rFonts w:ascii="Calibri" w:hAnsi="Calibri" w:cs="Calibri" w:eastAsia="Calibri"/>
          <w:color w:val="002060"/>
          <w:spacing w:val="0"/>
          <w:position w:val="0"/>
          <w:sz w:val="19"/>
          <w:shd w:fill="auto" w:val="clear"/>
        </w:rPr>
        <w:t xml:space="preserve"> </w:t>
      </w:r>
    </w:p>
    <w:p>
      <w:pPr>
        <w:numPr>
          <w:ilvl w:val="0"/>
          <w:numId w:val="26"/>
        </w:numPr>
        <w:spacing w:before="0" w:after="0" w:line="240"/>
        <w:ind w:right="0" w:left="567" w:hanging="357"/>
        <w:jc w:val="left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Uginanie ramion (pompki) - minimum 18 powtórze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ń w czasie 30 sekund </w:t>
      </w:r>
    </w:p>
    <w:p>
      <w:pPr>
        <w:numPr>
          <w:ilvl w:val="0"/>
          <w:numId w:val="26"/>
        </w:numPr>
        <w:spacing w:before="0" w:after="0" w:line="240"/>
        <w:ind w:right="0" w:left="567" w:hanging="357"/>
        <w:jc w:val="left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Siady z le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żenia tyłem (brzuszki) - minimum 18 powt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órze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ń w czasie 30 sekund </w:t>
      </w:r>
    </w:p>
    <w:p>
      <w:pPr>
        <w:numPr>
          <w:ilvl w:val="0"/>
          <w:numId w:val="26"/>
        </w:numPr>
        <w:spacing w:before="0" w:after="0" w:line="240"/>
        <w:ind w:right="0" w:left="567" w:hanging="357"/>
        <w:jc w:val="left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Przysiady - minimum 22 powtórzenia w czasie 30 sekund</w:t>
      </w:r>
    </w:p>
    <w:p>
      <w:pPr>
        <w:numPr>
          <w:ilvl w:val="0"/>
          <w:numId w:val="26"/>
        </w:numPr>
        <w:spacing w:before="0" w:after="0" w:line="240"/>
        <w:ind w:right="0" w:left="567" w:hanging="357"/>
        <w:jc w:val="left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Bieg wahad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łowy 10x10 metr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ów w czasie nie d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łuższym niż 34 sekundy</w:t>
      </w:r>
    </w:p>
    <w:p>
      <w:pPr>
        <w:numPr>
          <w:ilvl w:val="0"/>
          <w:numId w:val="26"/>
        </w:numPr>
        <w:spacing w:before="0" w:after="0" w:line="240"/>
        <w:ind w:right="0" w:left="567" w:hanging="357"/>
        <w:jc w:val="left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Przewrót w przód</w:t>
      </w:r>
    </w:p>
    <w:p>
      <w:pPr>
        <w:numPr>
          <w:ilvl w:val="0"/>
          <w:numId w:val="26"/>
        </w:numPr>
        <w:spacing w:before="0" w:after="0" w:line="240"/>
        <w:ind w:right="0" w:left="567" w:hanging="357"/>
        <w:jc w:val="left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Przewrót w ty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ł.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12"/>
          <w:shd w:fill="auto" w:val="clear"/>
        </w:rPr>
      </w:pPr>
    </w:p>
    <w:p>
      <w:pPr>
        <w:suppressAutoHyphens w:val="true"/>
        <w:spacing w:before="0" w:after="0" w:line="240"/>
        <w:ind w:right="0" w:left="21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Warunki pracy: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W pracy na tym stanowisku wyst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ępuje zar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ówno wysi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łek fizyczny jak i umysłowy; praca wykonywana jest w pełnym wymiarze czasu pracy, r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ównie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ż w systemie r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ównowa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żnym czasu pracy (obejmującym godziny nocne i dni świąteczne); praca samodzielna, narażona </w:t>
        <w:br/>
        <w:t xml:space="preserve">na szczeg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ólne obci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ążenia psychiczne, wymagająca szczeg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ólnej koncentracji, dobrego s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łuchu i ostrości wzroku; praca na terenie całej Warszawy, wykonywana wewnątrz i na zewnątrz pomieszczeń, r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ównie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ż w obiektach nieprzystosowanych do potrzeb os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ób niepe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łnosprawnych; praca może być wykonywana z wykorzystaniem monitora ekranowego powyżej połowy dobowego wymiaru czasu pracy; prowadzenie pojazd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 s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łużbowych nieprzystosowanych do potrzeb os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ób niepe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łnosprawnych; praca w zmiennych warunkach atmosferycznych, narażenie na kontakt fizyczny z osobą obezwładnianą, stosowanie środk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 przymusu bezpo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średniego; praca wymagająca pełnej sprawności psychoruchowej; praca na stanowisku decyzyjnym związanym z odpowiedzialnością.</w:t>
      </w:r>
    </w:p>
    <w:p>
      <w:pPr>
        <w:suppressAutoHyphens w:val="true"/>
        <w:spacing w:before="0" w:after="0" w:line="240"/>
        <w:ind w:right="0" w:left="21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0"/>
          <w:shd w:fill="auto" w:val="clear"/>
        </w:rPr>
      </w:pPr>
    </w:p>
    <w:p>
      <w:pPr>
        <w:suppressAutoHyphens w:val="true"/>
        <w:spacing w:before="0" w:after="0" w:line="240"/>
        <w:ind w:right="0" w:left="210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12"/>
          <w:shd w:fill="auto" w:val="clear"/>
        </w:rPr>
      </w:pPr>
    </w:p>
    <w:p>
      <w:pPr>
        <w:suppressAutoHyphens w:val="true"/>
        <w:spacing w:before="0" w:after="0" w:line="240"/>
        <w:ind w:right="0" w:left="21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W toku rekrutacji b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ędziesz zobowiązany do: przedstawienia oryginalnych dokument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 potwierdzaj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ących posiadane wykształcenie, </w:t>
        <w:br/>
        <w:t xml:space="preserve">staż pracy, uregulowany stosunek do służby wojskowej (dot. mężczyzn), ,,Zapytania o udzielenie informacji o osobie” z Krajowego Rejestru Karnego, a także podpisania oświadczeń o posiadanym obywatelstwie, korzystaniu z pełni praw publicznych i nienagannej opinii. </w:t>
      </w:r>
    </w:p>
    <w:p>
      <w:pPr>
        <w:suppressAutoHyphens w:val="true"/>
        <w:spacing w:before="0" w:after="0" w:line="240"/>
        <w:ind w:right="0" w:left="21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2"/>
          <w:shd w:fill="auto" w:val="clear"/>
        </w:rPr>
      </w:pPr>
    </w:p>
    <w:p>
      <w:pPr>
        <w:suppressAutoHyphens w:val="true"/>
        <w:spacing w:before="0" w:after="0" w:line="240"/>
        <w:ind w:right="0" w:left="21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Wska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źnik zatrudnienia os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ób niepe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łnosprawnych w Straży Miejskiej m.st. Warszawy wynosi mniej niż 6%. Informujemy, że niniejsze ogłoszenie dotyczy stanowiska urzędniczego w charakterze strażnika miejskiego, o kt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órym mowa w ustawie o stra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żach gminnych (miejskich), w związku z  czym od kandydat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 wymagana jest pe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łna sprawność fizyczna, zgodnie z art. 24 pkt 6 tejże ustawy.</w:t>
      </w:r>
    </w:p>
    <w:p>
      <w:pPr>
        <w:suppressAutoHyphens w:val="true"/>
        <w:spacing w:before="0" w:after="0" w:line="240"/>
        <w:ind w:right="0" w:left="210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12"/>
          <w:shd w:fill="auto" w:val="clear"/>
        </w:rPr>
      </w:pPr>
    </w:p>
    <w:p>
      <w:pPr>
        <w:numPr>
          <w:ilvl w:val="0"/>
          <w:numId w:val="32"/>
        </w:numPr>
        <w:suppressAutoHyphens w:val="true"/>
        <w:spacing w:before="0" w:after="0" w:line="240"/>
        <w:ind w:right="0" w:left="567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Wszystkie dokumenty wchodz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ące w skład aplikacji powinny być w języku polskim lub zawierać tłumaczenie na język polski dokonane przez tłumacza przysięgłego.</w:t>
      </w:r>
    </w:p>
    <w:p>
      <w:pPr>
        <w:numPr>
          <w:ilvl w:val="0"/>
          <w:numId w:val="32"/>
        </w:numPr>
        <w:suppressAutoHyphens w:val="true"/>
        <w:spacing w:before="0" w:after="0" w:line="240"/>
        <w:ind w:right="0" w:left="567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Ewentualne pytania prosz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 kierować na adres e-mail: 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18"/>
          <w:shd w:fill="auto" w:val="clear"/>
        </w:rPr>
        <w:t xml:space="preserve">rekrutacja@strazmiejska.waw.pl</w:t>
      </w:r>
      <w:r>
        <w:rPr>
          <w:rFonts w:ascii="Calibri" w:hAnsi="Calibri" w:cs="Calibri" w:eastAsia="Calibri"/>
          <w:color w:val="002060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lub telefonicznie: 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18"/>
          <w:shd w:fill="auto" w:val="clear"/>
        </w:rPr>
        <w:t xml:space="preserve">22 5986011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lub 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18"/>
          <w:shd w:fill="auto" w:val="clear"/>
        </w:rPr>
        <w:t xml:space="preserve">22 5986856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.</w:t>
      </w:r>
    </w:p>
    <w:p>
      <w:pPr>
        <w:numPr>
          <w:ilvl w:val="0"/>
          <w:numId w:val="32"/>
        </w:numPr>
        <w:suppressAutoHyphens w:val="true"/>
        <w:spacing w:before="0" w:after="0" w:line="240"/>
        <w:ind w:right="0" w:left="567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Informacje o Stra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ży Miejskiej m.st. Warszawy: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http://strazmiejska.waw.pl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; </w:t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http://strazmiejska.bip.um.warszawa.pl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567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2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17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17"/>
          <w:shd w:fill="auto" w:val="clear"/>
        </w:rPr>
        <w:t xml:space="preserve">KLAUZULA INFORMACYJNA (praca w charakterze stra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7"/>
          <w:shd w:fill="auto" w:val="clear"/>
        </w:rPr>
        <w:t xml:space="preserve">żnika miejskiego)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  <w:t xml:space="preserve">Zgodnie z art. 13 ust. 1 i 2 rozporz</w:t>
      </w:r>
      <w:r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  <w:t xml:space="preserve">ądzenia Parlamentu Europejskiego i Rady (UE) 2016/679 z 27.04.2016 r. w sprawie ochrony os</w:t>
      </w:r>
      <w:r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  <w:t xml:space="preserve">ób fizycznych </w:t>
        <w:br/>
        <w:t xml:space="preserve">w zwi</w:t>
      </w:r>
      <w:r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  <w:t xml:space="preserve">ązku z przetwarzaniem danych osobowych i w sprawie swobodnego przepływu takich danych oraz uchylenia dyrektywy 95/46/WE (og</w:t>
      </w:r>
      <w:r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  <w:t xml:space="preserve">ólne rozporz</w:t>
      </w:r>
      <w:r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  <w:t xml:space="preserve">ądzenie o ochronie danych) (Dz. U. UE. L. z 2016 r. Nr 119, str. 1) </w:t>
      </w:r>
      <w:r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  <w:t xml:space="preserve"> dalej RODO informuj</w:t>
      </w:r>
      <w:r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  <w:t xml:space="preserve">ę, że:</w:t>
      </w:r>
    </w:p>
    <w:p>
      <w:pPr>
        <w:numPr>
          <w:ilvl w:val="0"/>
          <w:numId w:val="35"/>
        </w:numPr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  <w:t xml:space="preserve">Administratorem Pana/i danych osobowych jest Komendant Stra</w:t>
      </w:r>
      <w:r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  <w:t xml:space="preserve">ży Miejskiej m.st. Warszawy, ul. Młynarska 43/45, 01-170 Warszawa.</w:t>
      </w:r>
    </w:p>
    <w:p>
      <w:pPr>
        <w:numPr>
          <w:ilvl w:val="0"/>
          <w:numId w:val="35"/>
        </w:numPr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  <w:t xml:space="preserve">W sprawach zwi</w:t>
      </w:r>
      <w:r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  <w:t xml:space="preserve">ązanych z ochroną Pana/i danych osobowych przetwarzanych przez Straż Miejską m.st. Warszawy  można się skontaktować z inspektorem ochrony danych </w:t>
      </w:r>
      <w:r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  <w:t xml:space="preserve"> Ma</w:t>
      </w:r>
      <w:r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  <w:t xml:space="preserve">łgorzatą Kumor z wykorzystaniem powyżej przedstawionych danych adresowych lub za pośrednictwem adresu email: iod@strazmiejska.waw.pl</w:t>
      </w:r>
    </w:p>
    <w:p>
      <w:pPr>
        <w:numPr>
          <w:ilvl w:val="0"/>
          <w:numId w:val="35"/>
        </w:numPr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  <w:t xml:space="preserve">Pana/i dane osobowe b</w:t>
      </w:r>
      <w:r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  <w:t xml:space="preserve">ędą przetwarzane w celu przeprowadzenia procesu rekrutacji, a także w celu oceny wymog</w:t>
      </w:r>
      <w:r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  <w:t xml:space="preserve">ów stawianych pracownikom stra</w:t>
      </w:r>
      <w:r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  <w:t xml:space="preserve">ży gminnych w szczeg</w:t>
      </w:r>
      <w:r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  <w:t xml:space="preserve">ólno</w:t>
      </w:r>
      <w:r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  <w:t xml:space="preserve">ści w zakresie karalności, posiadania zdolności psychicznej oraz fizycznej do podjęcia pracy w charakterze strażnika miejskiego (art. 24 i art. 24 a ustawy o strażach gminnych, art. 229 ustawy Kodeks pracy, w związku z art. 6 ust. 1 lit. c RODO).</w:t>
      </w:r>
    </w:p>
    <w:p>
      <w:pPr>
        <w:numPr>
          <w:ilvl w:val="0"/>
          <w:numId w:val="35"/>
        </w:numPr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  <w:t xml:space="preserve">Dane niewymagane przepisami prawa, przekazane przez Pana/i</w:t>
      </w:r>
      <w:r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  <w:t xml:space="preserve">ą w przesłanych dokumentach, w celu uwzględnienia w procesie rekrutacji, będą przetwarzane na podstawie wyrażonej zgody, za jaką zostanie potraktowane ich przekazanie (art. 6 ust. 1 lit. a RODO, art. 9 ust. 2 lit. a RODO).</w:t>
      </w:r>
    </w:p>
    <w:p>
      <w:pPr>
        <w:suppressAutoHyphens w:val="true"/>
        <w:spacing w:before="0" w:after="0" w:line="240"/>
        <w:ind w:right="0" w:left="708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  <w:t xml:space="preserve">Zgod</w:t>
      </w:r>
      <w:r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  <w:t xml:space="preserve">ę na przetwarzanie danych osobowych można wycofać w dowolnym momencie, bez wpływu na ich przetwarzanie, kt</w:t>
      </w:r>
      <w:r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  <w:t xml:space="preserve">óre mia</w:t>
      </w:r>
      <w:r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  <w:t xml:space="preserve">ło miejsce przed ich wycofaniem.</w:t>
      </w:r>
    </w:p>
    <w:p>
      <w:pPr>
        <w:numPr>
          <w:ilvl w:val="0"/>
          <w:numId w:val="37"/>
        </w:numPr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  <w:t xml:space="preserve">W przypadku informacji wskazanych w og</w:t>
      </w:r>
      <w:r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  <w:t xml:space="preserve">łoszeniu jako niezbędne, podanie danych jest obowiązkowe i konieczne do udziału w procesie rekrutacji. Ich niepodanie może uniemożliwić udział w rekrutacji. Podanie innych danych niż wymagane nie ma wpływu na proces rekrutacji. </w:t>
      </w:r>
    </w:p>
    <w:p>
      <w:pPr>
        <w:numPr>
          <w:ilvl w:val="0"/>
          <w:numId w:val="37"/>
        </w:numPr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  <w:t xml:space="preserve">Odbiorcami Pana/i danych osobowych b</w:t>
      </w:r>
      <w:r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  <w:t xml:space="preserve">ędą podmioty uprawnione na podstawie przepis</w:t>
      </w:r>
      <w:r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  <w:t xml:space="preserve">ów prawa. W sytuacji przekazywania do Stra</w:t>
      </w:r>
      <w:r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  <w:t xml:space="preserve">ży Miejskiej m.st. Warszawy dokument</w:t>
      </w:r>
      <w:r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  <w:t xml:space="preserve">ów rekrutacyjnych za po</w:t>
      </w:r>
      <w:r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  <w:t xml:space="preserve">średnictwem serwisu ePUAP w związku z </w:t>
      </w:r>
      <w:r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  <w:t xml:space="preserve">§ 8 ust. 2 rozporz</w:t>
      </w:r>
      <w:r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  <w:t xml:space="preserve">ądzenia Prezesa Rady Ministr</w:t>
      </w:r>
      <w:r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  <w:t xml:space="preserve">ów z dnia 14 wrze</w:t>
      </w:r>
      <w:r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  <w:t xml:space="preserve">śnia 2011 r. w sprawie sporządzania i doręczania dokument</w:t>
      </w:r>
      <w:r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  <w:t xml:space="preserve">ów elektronicznych oraz udost</w:t>
      </w:r>
      <w:r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  <w:t xml:space="preserve">ępniania formularzy, wzor</w:t>
      </w:r>
      <w:r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  <w:t xml:space="preserve">ów i kopii dokumentów elektronicznych odbiorc</w:t>
      </w:r>
      <w:r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  <w:t xml:space="preserve">ą Pana/i danych będzie Minister Cyfryzacji.</w:t>
      </w:r>
    </w:p>
    <w:p>
      <w:pPr>
        <w:numPr>
          <w:ilvl w:val="0"/>
          <w:numId w:val="37"/>
        </w:numPr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  <w:t xml:space="preserve">Przys</w:t>
      </w:r>
      <w:r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  <w:t xml:space="preserve">ługuje Panu/i prawo wniesienia skargi do Prezesa Urzędu Ochrony Danych Osobowych, adres: ul Stawki 2, 00-193 Warszawa.</w:t>
      </w:r>
    </w:p>
    <w:p>
      <w:pPr>
        <w:numPr>
          <w:ilvl w:val="0"/>
          <w:numId w:val="37"/>
        </w:numPr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  <w:t xml:space="preserve">Posiada Pan/i prawo </w:t>
      </w:r>
      <w:r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  <w:t xml:space="preserve">żądania dostępu do swoich danych osobowych, a także ich sprostowania. Przysługuje Panu/i prawo do żądania ich usunięcia lub ograniczenia przetwarzania, a także sprzeciwu ich przetwarzania, jednak przysługuje w sytuacji, jeżeli dalsze przetwarzanie nie jest niezbędne do wywiązania się przez Administratora z obowiązku prawnego i nie występują inne nadrzędne podstawy prawne.</w:t>
      </w:r>
    </w:p>
    <w:p>
      <w:pPr>
        <w:numPr>
          <w:ilvl w:val="0"/>
          <w:numId w:val="37"/>
        </w:numPr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  <w:t xml:space="preserve">Pana/i dane osobowe nie b</w:t>
      </w:r>
      <w:r>
        <w:rPr>
          <w:rFonts w:ascii="Calibri" w:hAnsi="Calibri" w:cs="Calibri" w:eastAsia="Calibri"/>
          <w:color w:val="000000"/>
          <w:spacing w:val="0"/>
          <w:position w:val="0"/>
          <w:sz w:val="17"/>
          <w:shd w:fill="auto" w:val="clear"/>
        </w:rPr>
        <w:t xml:space="preserve">ędą przekazywane do państwa trzeciego, nie będą podlegały profilowaniu oraz zautomatyzowanemu podejmowaniu decyzji.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6">
    <w:abstractNumId w:val="54"/>
  </w:num>
  <w:num w:numId="8">
    <w:abstractNumId w:val="48"/>
  </w:num>
  <w:num w:numId="10">
    <w:abstractNumId w:val="42"/>
  </w:num>
  <w:num w:numId="12">
    <w:abstractNumId w:val="36"/>
  </w:num>
  <w:num w:numId="14">
    <w:abstractNumId w:val="30"/>
  </w:num>
  <w:num w:numId="17">
    <w:abstractNumId w:val="24"/>
  </w:num>
  <w:num w:numId="26">
    <w:abstractNumId w:val="18"/>
  </w:num>
  <w:num w:numId="32">
    <w:abstractNumId w:val="12"/>
  </w:num>
  <w:num w:numId="35">
    <w:abstractNumId w:val="6"/>
  </w:num>
  <w:num w:numId="3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http://strazmiejska.waw.pl/" Id="docRId3" Type="http://schemas.openxmlformats.org/officeDocument/2006/relationships/hyperlink" /><Relationship Target="numbering.xml" Id="docRId5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mailto:rekrutacja@strazmiejska.waw.pl" Id="docRId2" Type="http://schemas.openxmlformats.org/officeDocument/2006/relationships/hyperlink" /><Relationship TargetMode="External" Target="http://strazmiejska.bip.um.warszawa.pl/" Id="docRId4" Type="http://schemas.openxmlformats.org/officeDocument/2006/relationships/hyperlink" /><Relationship Target="styles.xml" Id="docRId6" Type="http://schemas.openxmlformats.org/officeDocument/2006/relationships/styles" /></Relationships>
</file>