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334544">
        <w:rPr>
          <w:rFonts w:cstheme="minorHAnsi"/>
          <w:b/>
          <w:color w:val="C00000"/>
          <w:shd w:val="clear" w:color="auto" w:fill="FFFFFF"/>
        </w:rPr>
        <w:t>1</w:t>
      </w:r>
      <w:r w:rsidR="00266F2E">
        <w:rPr>
          <w:rFonts w:cstheme="minorHAnsi"/>
          <w:b/>
          <w:color w:val="C00000"/>
          <w:shd w:val="clear" w:color="auto" w:fill="FFFFFF"/>
        </w:rPr>
        <w:t>6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266F2E">
        <w:rPr>
          <w:rFonts w:cstheme="minorHAnsi"/>
          <w:b/>
          <w:color w:val="C00000"/>
          <w:shd w:val="clear" w:color="auto" w:fill="FFFFFF"/>
        </w:rPr>
        <w:t>kwietnia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A7013D">
        <w:rPr>
          <w:rFonts w:cstheme="minorHAnsi"/>
          <w:b/>
          <w:color w:val="C00000"/>
          <w:shd w:val="clear" w:color="auto" w:fill="FFFFFF"/>
        </w:rPr>
        <w:t>4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A7013D" w:rsidRPr="00334544" w:rsidRDefault="00A7013D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8"/>
          <w:szCs w:val="28"/>
        </w:rPr>
      </w:pPr>
    </w:p>
    <w:p w:rsidR="00266F2E" w:rsidRDefault="00266F2E" w:rsidP="00266F2E">
      <w:pPr>
        <w:rPr>
          <w:rFonts w:ascii="Segoe UI" w:eastAsia="Times New Roman" w:hAnsi="Segoe UI" w:cs="Segoe UI"/>
          <w:color w:val="242424"/>
        </w:rPr>
      </w:pPr>
      <w:hyperlink r:id="rId5" w:tgtFrame="_blank" w:history="1">
        <w:r>
          <w:rPr>
            <w:rStyle w:val="Hipercze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Dołącz do spotkania teraz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:rsidR="007D2AF9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r w:rsidR="00266F2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link</w:t>
      </w:r>
      <w:bookmarkStart w:id="1" w:name="_GoBack"/>
      <w:bookmarkEnd w:id="1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266F2E">
        <w:rPr>
          <w:rFonts w:cstheme="minorHAnsi"/>
          <w:b/>
          <w:color w:val="C00000"/>
        </w:rPr>
        <w:t>17</w:t>
      </w:r>
      <w:r w:rsidR="002C2D45">
        <w:rPr>
          <w:rFonts w:cstheme="minorHAnsi"/>
          <w:b/>
          <w:color w:val="C00000"/>
        </w:rPr>
        <w:t xml:space="preserve"> </w:t>
      </w:r>
      <w:r w:rsidR="00266F2E">
        <w:rPr>
          <w:rFonts w:cstheme="minorHAnsi"/>
          <w:b/>
          <w:color w:val="C00000"/>
        </w:rPr>
        <w:t>kwietnia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>202</w:t>
      </w:r>
      <w:r w:rsidR="00534A6B">
        <w:rPr>
          <w:rFonts w:cstheme="minorHAnsi"/>
          <w:b/>
          <w:color w:val="C00000"/>
        </w:rPr>
        <w:t>4</w:t>
      </w:r>
      <w:r w:rsidR="008B521E" w:rsidRPr="00DE7199">
        <w:rPr>
          <w:rFonts w:cstheme="minorHAnsi"/>
          <w:b/>
          <w:color w:val="C00000"/>
        </w:rPr>
        <w:t xml:space="preserve">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Default="00646B6B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A7013D" w:rsidRPr="00334544" w:rsidRDefault="00A7013D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8"/>
          <w:szCs w:val="28"/>
        </w:rPr>
      </w:pPr>
    </w:p>
    <w:p w:rsidR="00334544" w:rsidRPr="00334544" w:rsidRDefault="00266F2E" w:rsidP="00334544">
      <w:pPr>
        <w:rPr>
          <w:color w:val="2F5496" w:themeColor="accent1" w:themeShade="BF"/>
          <w:sz w:val="28"/>
          <w:szCs w:val="28"/>
        </w:rPr>
      </w:pPr>
      <w:hyperlink r:id="rId6" w:tgtFrame="_blank" w:history="1">
        <w:r>
          <w:rPr>
            <w:rStyle w:val="Hipercze"/>
            <w:rFonts w:ascii="Segoe UI" w:hAnsi="Segoe UI" w:cs="Segoe UI"/>
            <w:b/>
            <w:bCs/>
            <w:color w:val="5B5FC7"/>
            <w:sz w:val="30"/>
            <w:szCs w:val="30"/>
          </w:rPr>
          <w:t>Dołącz do spotkania teraz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r w:rsidR="00266F2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link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A7013D" w:rsidRDefault="00A7013D" w:rsidP="00DD302D">
      <w:pPr>
        <w:spacing w:before="120" w:after="0" w:line="25" w:lineRule="atLeast"/>
        <w:rPr>
          <w:b/>
          <w:color w:val="C00000"/>
        </w:rPr>
      </w:pPr>
    </w:p>
    <w:p w:rsidR="00653D3C" w:rsidRPr="00334544" w:rsidRDefault="007A23E6" w:rsidP="00A7013D">
      <w:pPr>
        <w:spacing w:before="120" w:after="0" w:line="25" w:lineRule="atLeast"/>
        <w:rPr>
          <w:b/>
          <w:color w:val="000000" w:themeColor="text1"/>
        </w:rPr>
      </w:pPr>
      <w:r w:rsidRPr="00334544">
        <w:rPr>
          <w:b/>
          <w:color w:val="000000" w:themeColor="text1"/>
        </w:rPr>
        <w:t xml:space="preserve">Na </w:t>
      </w:r>
      <w:proofErr w:type="spellStart"/>
      <w:r w:rsidRPr="00334544">
        <w:rPr>
          <w:b/>
          <w:color w:val="000000" w:themeColor="text1"/>
        </w:rPr>
        <w:t>webinary</w:t>
      </w:r>
      <w:proofErr w:type="spellEnd"/>
      <w:r w:rsidRPr="00334544">
        <w:rPr>
          <w:b/>
          <w:color w:val="000000" w:themeColor="text1"/>
        </w:rPr>
        <w:t xml:space="preserve"> nie obowiązują zapisy. Wystarczy wejść na link dostępowy w dniu wydarzenia.</w:t>
      </w:r>
      <w:bookmarkEnd w:id="0"/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653D3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66F2E"/>
    <w:rsid w:val="0027608E"/>
    <w:rsid w:val="002C2D45"/>
    <w:rsid w:val="00334544"/>
    <w:rsid w:val="00394B0F"/>
    <w:rsid w:val="003F60B6"/>
    <w:rsid w:val="004357A5"/>
    <w:rsid w:val="004B4AD7"/>
    <w:rsid w:val="004F45DB"/>
    <w:rsid w:val="00534A6B"/>
    <w:rsid w:val="00593338"/>
    <w:rsid w:val="00646B6B"/>
    <w:rsid w:val="00653D3C"/>
    <w:rsid w:val="00677E5A"/>
    <w:rsid w:val="00727240"/>
    <w:rsid w:val="0075153C"/>
    <w:rsid w:val="00773F72"/>
    <w:rsid w:val="007A23E6"/>
    <w:rsid w:val="007D2AF9"/>
    <w:rsid w:val="008B521E"/>
    <w:rsid w:val="008D33FC"/>
    <w:rsid w:val="00944BE1"/>
    <w:rsid w:val="00966F11"/>
    <w:rsid w:val="00A7013D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77D3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2ViNzc3ZjctMzQyMS00ZTM3LTk5OGMtZGU5ODA4Y2U2YjM3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NGIyN2Q0NzItZTdkOS00MzNmLWFmZGUtMTEyNjI2NmZhYjI1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2024-04-09T06:27:00Z</dcterms:created>
  <dcterms:modified xsi:type="dcterms:W3CDTF">2024-04-09T06:27:00Z</dcterms:modified>
</cp:coreProperties>
</file>