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5F" w:rsidRPr="000A5C5F" w:rsidRDefault="000A5C5F" w:rsidP="000A5C5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60"/>
          <w:szCs w:val="60"/>
          <w:lang w:eastAsia="pl-PL"/>
        </w:rPr>
      </w:pPr>
      <w:r w:rsidRPr="000A5C5F">
        <w:rPr>
          <w:rFonts w:ascii="inherit" w:eastAsia="Times New Roman" w:hAnsi="inherit" w:cs="Times New Roman"/>
          <w:b/>
          <w:bCs/>
          <w:color w:val="333333"/>
          <w:sz w:val="60"/>
          <w:szCs w:val="60"/>
          <w:lang w:eastAsia="pl-PL"/>
        </w:rPr>
        <w:t>Młodszy referent działu ewidencji</w:t>
      </w:r>
    </w:p>
    <w:p w:rsidR="000A5C5F" w:rsidRDefault="000A5C5F" w:rsidP="000A5C5F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Młodszy referent działu ewidencji      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A5C5F" w:rsidRPr="000A5C5F" w:rsidRDefault="000A5C5F" w:rsidP="000A5C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Warszawa, dn. 30 listopada 2021 r.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DYREKTOR OKRĘGOWY SŁUŻBY WIĘZIENNEJ W WARSZAWIE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zgodnie z ustawą z dnia 9 kwietnia 2010 r. o Służbie Więziennej (Dz. U. z 2021 r., poz. 1064 z późn. zm.) oraz z rozporządzeniem Ministra Sprawiedliwości z dnia 1 sierpnia 2018 r. w sprawie postępowania kwalifikacyjnego do Służby Więziennej (Dz. U. z 2018 r.,  poz. 1631 z późn. zm.) zarządza wszczęcie postępowania kwalifikacyjnego na stanowisko: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młodszy referent działu ewidencji – w następujących jednostkach organizacyjnych: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Areszt Śledczy w Grójcu</w:t>
      </w:r>
      <w:r w:rsidRPr="00C25A7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 xml:space="preserve">, </w:t>
      </w: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05-600 Grójec, ul. Armii Krajowej 21</w:t>
      </w:r>
      <w:r w:rsidRPr="00C25A7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 xml:space="preserve">- planowana liczba przyjęć maksymalnie </w:t>
      </w:r>
      <w:r w:rsidR="000D46C6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1</w:t>
      </w:r>
      <w:r w:rsidRPr="00C25A7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 osob</w:t>
      </w:r>
      <w:r w:rsidR="000D46C6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a</w:t>
      </w:r>
      <w:bookmarkStart w:id="0" w:name="_GoBack"/>
      <w:bookmarkEnd w:id="0"/>
      <w:r w:rsidRPr="00C25A7A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Praca w systemie jednozmianowym lub wielozmianowym, w bezpośrednim kontakcie z osobami pozbawionymi wolności.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Planowany termin przyjęcia do służby: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I - IV kwartał 2022 roku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Służbę w Służbie Więziennej może pełnić osoba spełniająca nw. wymagania formalne: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posiadająca obywatelstwo polskie;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posiadająca uregulowany stosunek do służby wojskowej;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korzystająca z pełni praw publicznych;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która daje rękojmię prawidłowego wykonywania powierzonych zadań;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która nie była skazana prawomocnym wyrokiem sądu za przestępstwo umyślne lub umyślne przestępstwo skarbowe albo wobec której nie został wydany prawomocny wyrok warunkowo umarzający postępowanie karne o takie przestępstwo, a także nie toczy się przeciwko  niej postępowanie karne o takie przestępstwo;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dająca rękojmię zachowania tajemnicy stosownie do wymogów określonych w przepisach o ochronie informacji niejawnych;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posiadająca co najmniej wykształcenie średnie lub średnie branżowe;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posiadająca zdolność fizyczną i psychiczną do pełnienia służby.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Dokumenty jakie należy przesłać w celu wszczęcia postępowania kwalifikacyjnego: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podanie o przyjęcie do służby ze wskazaniem działu służby i stanowiska, o które się ubiega;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wypełnioną ankietę personalną (będącą załącznikiem nr 1 do ogłoszenia);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kserokopie świadectw pracy lub służby (oryginały do wglądu podczas rozmowy kwalifikacyjnej oraz w dniu przyjęcia do służby);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kserokopie dokumentów potwierdzających posiadane wykształcenie, kwalifikacje zawodowe i specjalistyczne (oryginały do wglądu podczas rozmowy kwalifikacyjnej  oraz w dniu przyjęcia  do służby);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kserokopia książeczki wojskowej (oryginał do wglądu podczas rozmowy kwalifikacyjnej oraz w dniu przyjęcia do służby);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oświadczenie kandydata o zdolności do wykonywania ćwiczeń fizycznych.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UWAGA !!!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W ZWIĄZKU Z WPROWADZENIEM NA OBSZARZE RZECZPOSPOLITEJ POLSKIEJ STANU EPIDEMII ZASTOSOWANO CZASOWE ROZWIĄZANIA W ZAKRESIE PROWADZENIA POSTĘPOWAŃ KWALIFIKACYJNYCH DO SŁUŻBY W SŁUŻBIE WIĘZIENNEJ.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WPROWADZONE ROZWIĄZANIA MAJĄ CHARAKTER CZASOWY ORAZ PRZEJŚCIOWY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Miejsce i termin składania wyżej wymienionych dokumentów: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Wymagane dokumenty należy składać w terminie do dnia 15 grudnia 2021 r. drogą elektroniczną (format pdf), a w przypadku braku takiej możliwości, za pomocą przesyłki pocztowej poleconej (liczy się data wpływu do jednostki) na  poniższy adres: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 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rekrutacja_oiswwarszawa@sw.gov.pl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 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Okręgowy Inspektorat Służby Więziennej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Ul. Wiśniowa 50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02 -520 Warszawa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 </w:t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br/>
        <w:t> z adnotacją „Nabór na stanowisko młodszego referenta działu ewidencji”.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 przypadku niezłożenia wyżej wymienionych wymaganych dokumentów do 15 grudnia 2021 r. Dyrektor Okręgowy Służby Więziennej w Warszawie odmówi poddania kandydata postępowaniu kwalifikacyjnemu.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Postępowanie kwalifikacyjne składa się z następujących etapów: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etapu wstępnego obejmującego: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ocenę złożonych dokumentów i wstępną kwalifikację kandydatów z podziałem na dział służby i stanowisko służbowe;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przeprowadzenie rozmowy kwalifikacyjnej, w trakcie której ocenie podlegają kompetencje personalne i społeczne kandydata (możliwość uzyskania od 1 do 30 punktów); ROZMOWY KWALIFIKACYJNE W PRZYPADKU ZAISTNIAŁEJ KONIECZNOŚCI PRZEPROWADZONE ZOSTANĄ PRZEZ WIDEO POŁĄCZENIE;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przeprowadzenie testu wiedzy w zakresie funkcjonowania władzy publicznej oraz bezpieczeństwa państwa i porządku publicznego (możliwość uzyskania od 1 do 30 punktów); TEST WIEDZY ZGODNIE Z § 8 ROZPORZĄDZENIEM MINISTRA SPRAWIEDLIWOŚCI Z DNIA 1 SIERPNIA 2018 ROKU W SPRAWIE POSTĘPOWANIA KWALIFIKACYJNEGO DO SŁUŻBY WIĘZIENNEJ MOŻE ZOSTAĆ PRZEPROWADZONY Z WYKORZYSTANIEM SYSYTEMU TELEINFORMATYCZNEGO;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uzyskanie informacji o kandydacie z Krajowego Rejestru Karnego;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przeprowadzenie testu sprawności fizycznej kandydata, w zakresie określonym w Rozporządzeniu Ministra Sprawiedliwości z dnia 12 lipca 2018 r. zmieniające rozporządzenie w sprawie przeprowadzania testu sprawności fizycznej w Służbie Więziennej (Dz. U. z 2018. poz. 1573) (możliwość uzyskania od 0 do 30 punktów); INFORMACJA O ZASADACH PRZEPROWADZENIA TESTU SPRAWNOŚCI FIZYCZNEJ ZOSTANIE PRZEKAZANIA W TERMINIE PÓŹNIEJSZYM;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sporządzenie arkusza oceny kandydata;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wyłonienie kandydatów dopuszczonych do kolejnych etapów postępowania kwalifikacyjnego;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etapu sprawdzającego obejmującego: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ustalenie zdolności fizycznej i psychicznej do służby w Służbie Więziennej, przez komisje lekarskie podległe ministrowi właściwemu do spraw wewnętrznych;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etapu końcowego obejmującego utworzenie na podstawie uzyskanych w trakcie postępowania kwalifikacyjnego punktów rankingu kandydatów. Ranking kandydatów zostanie ogłoszony na stronie internetowej Okręgowego Inspektoratu Służby Więziennej w Warszawie w sposób zapewniający anonimizację danych.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Kandydatom umieszczonym w rankingu przysługuje wybór jednostki organizacyjnej, w której istnieje wakat zgodny z ich kwalifikacjami i potrzebami Służby Więziennej, według kolejności miejsca zajmowanego w rankingu.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Kandydaci w terminie wyznaczonym w ogłoszeniu przedstawiającym ranking przesyłają do Okręgowego Inspektoratu Służby Więziennej w Warszawie oświadczenie w pisemnej formie informujące o dokonanym przez siebie wyborze jednostki organizacyjnej.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Jeżeli potrzeby służby i istniejące wakaty to uzasadniają, istnieje możliwość dokonania uzupełniającego wyboru, w ramach wskazanych wakatów w jednostkach organizacyjnych, przez kandydatów, którzy: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nie wyrazili zgody na wyznaczone w postępowaniu miejsce pełnienia służby;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nie uzyskali pozytywnego rozstrzygnięcia;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zostali umieszczeni na liście rezerwowej.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Termin uzupełniającego wyboru zostanie określony w ogłoszeniu przedstawiającym ranking kandydatów.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Preferencje z tytułu posiadanego przez kandydata wykształcenia są oceniane w systemie punktowym w następujący sposób: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wykształcenie wyższe (tytuł zawodowy magister, magister inżynier lub równorzędny uzyskany w uczelni wojskowej lub uczelni służb państwowych) - 30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wykształcenie wyższe (tytuł zawodowy magister, magister inżynier lub równorzędny) uzyskane po ukończeniu studiów na kierunku przydatnym do służby w Służbie Więziennej, związanym z kształceniem w zakresie prawa, resocjalizacji, profilaktyki społecznej, psychologii, ekonomii, bezpieczeństwa narodowego lub bezpieczeństwa wewnętrznego, informatyki, kierunku lekarskim, kierunku lekarsko-dentystycznym, farmacji, pielęgniarstwa, położnictwa lub ratownictwa medycznego oraz na kierunku związanym z kształceniem w zakresie nauk technicznych, w szczególności energetyki i budownictwa - 20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wykształcenie wyższe (tytuł zawodowy magister, magister inżynier lub równorzędny) uzyskane po ukończeniu studiów na kierunku innym niż wymieniony w pkt 1 i 2 - 15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wykształcenie wyższe (tytuł zawodowy licencjat, inżynier lub równorzędny uzyskany w uczelni wojskowej lub uczelni służb państwowych) - 30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wykształcenie wyższe (tytuł zawodowy licencjat, inżynier lub równorzędny) - 15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wykształcenie średnie lub średnie branżowe uzyskane w szkole ponadgimnazjalnej lub ponadpodstawowej umożliwiającej uzyskanie świadectwa dojrzałości po zdaniu egzaminu maturalnego, w której kandydat zrealizował programy nauczania, o których mowa w art. 3 pkt 13b lub 13c ustawy z dnia 7 września 1991 r. o systemie oświaty (Dz. U. z 2017 r. poz. 2198, 2203 i 2361), uwzględniające cele kształcenia i treści nauczania związane ze służbą, w szczególności w Siłach Zbrojnych Rzeczypospolitej Polskiej, Policji, Służbie Więziennej, Straży Granicznej, Państwowej Straży Pożarnej - 30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 wykształcenie średnie lub średnie branżowe - 10 punktów.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W przypadku posiadania przez kandydata preferowanego wykształcenia na kilku kierunkach punkty uzyskane przez kandydata z tytułu posiadanego wykształcenia przyznaje się tylko raz  w liczbie najkorzystniejszej dla kandydata.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Preferencje z tytułu posiadanych przez kandydata umiejętności są oceniane w systemie punktowym w następujący sposób: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stopień naukowy lub tytuł naukowy – 30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aplikacja radcowska, sędziowska, prokuratorska lub legislacyjna albo specjalizacja lekarska – 20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posiadanie uprawnień budowlanych – 10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posiadanie tytułu ratownika lub ratownika medycznego – 10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posiadanie uprawnień instruktora sportów walki lub strzelectwa sportowego – 8 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posiadanie prawa jazdy kategorii „C” lub „D” – 10 punktów;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posiadanie kwalifikacji w zakresie dozoru i eksploatacji urządzeń, sieci i instalacji energetycznych – 1 punkt.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Szczegółowe informacje dotyczące postępowania kwalifikacyjnego można uzyskać od poniedziałku do piątku w godzinach 8.00-15.00 pod nw. numerami telefonu jednostek: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</w:p>
    <w:p w:rsidR="000A5C5F" w:rsidRPr="00296676" w:rsidRDefault="000A5C5F" w:rsidP="000A5C5F">
      <w:pPr>
        <w:shd w:val="clear" w:color="auto" w:fill="FFFFFF"/>
        <w:spacing w:after="0" w:line="240" w:lineRule="auto"/>
        <w:jc w:val="both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296676">
        <w:rPr>
          <w:rFonts w:ascii="Source Sans Pro" w:eastAsia="Times New Roman" w:hAnsi="Source Sans Pro" w:cs="Times New Roman"/>
          <w:color w:val="333333"/>
          <w:sz w:val="27"/>
          <w:szCs w:val="27"/>
          <w:bdr w:val="none" w:sz="0" w:space="0" w:color="auto" w:frame="1"/>
          <w:lang w:eastAsia="pl-PL"/>
        </w:rPr>
        <w:t>Areszt Śledczy w Grójcu, ul. Armii Krajowej 21 Grójec, lub pod nr. tel. 48-664-20-52 wew. 30;</w:t>
      </w:r>
    </w:p>
    <w:p w:rsidR="000A5C5F" w:rsidRDefault="000A5C5F" w:rsidP="000A5C5F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Okręgowego Inspektoratu Służby Więziennej w Warszawie ul. Wiśniowa 50, nr tel. (22)  640-82-63, (22) 640-82-60, (22) 640-82-59.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</w:p>
    <w:p w:rsidR="000A5C5F" w:rsidRPr="000A5C5F" w:rsidRDefault="000A5C5F" w:rsidP="000A5C5F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</w:pP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t>Przebieg postępowania opisują szczegółowo następujące akty prawne: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art. 38 - 39g ustawy z dnia 9 kwietnia 2010 r. o Służbie Więziennej (Dz. U. z 2021 r. poz. 1064 z późn. zm.);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rozporządzenie Ministra Sprawiedliwości z dnia 1 sierpnia 2018 r. w sprawie postępowania kwalifikacyjnego do Służby Więziennej (Dz. U. z 2018 r. poz. 1631 z późn. zm.).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Dokumenty kandydatów, którzy nie zakwalifikują się do kolejnych etapów postępowania będą przechowywane przez czas archiwizacji dokumentacji, zgodnie z obowiązującymi przepisami.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Podpisał: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DYREKTOR  OKRĘGOWY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lastRenderedPageBreak/>
        <w:t>Służby Więziennej w Warszawie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/-/ płk Zbigniew Brzostek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 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Administratorem danych osobowych kandydatów jest Dyrektor Okręgowy Służby Więziennej w Warszawie, z siedzibą w Warszawie, ul. Wiśniowa 50 (tel. 22 640 82 51).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Inspektorem ochrony danych jest funkcjonariusz Okręgowego Inspektoratu Służby Więziennej w Warszawie, e-mail: iod_warszawa@sw.gov.pl, tel. 22 640 82 51.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Dane osobowe kandydatów są przetwarzane w celu realizacji stosunku służbowego zgodnie z art. 6 ust. 1 lit. c oraz art. 9 ust. 2 lit. b oraz h RODO.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Dane osobowe kandydatów będą udostępniane na podstawie przepisów prawa takim podmiotom, jak: jednostki organizacyjne Służby Więziennej, Zakład Ubezpieczeń Społecznych, urzędy skarbowe, podmioty wykonujące usługi wynikające z obowiązkowej profilaktyki zdrowotnej w zakresie medycyny pracy.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Kandydaci posiadają prawo dostępu do treści swoich danych, ich sprostowania oraz żądania usunięcia, ograniczenia przetwarzania lub sprzeciwu wobec przetwarzania, z ograniczeniami wynikającymi z przepisów odrębnych, w szczególności przepisów o narodowym zasobie archiwalnym i archiwach.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Kandydatom przysługuje prawo wniesienia skargi do Prezesa Urzędu Ochrony Danych Osobowych, gdy uznają, że przetwarzanie ich danych osobowych narusza przepisy RODO.</w:t>
      </w:r>
      <w:r w:rsidRPr="000A5C5F">
        <w:rPr>
          <w:rFonts w:ascii="Source Sans Pro" w:eastAsia="Times New Roman" w:hAnsi="Source Sans Pro" w:cs="Times New Roman"/>
          <w:color w:val="333333"/>
          <w:sz w:val="27"/>
          <w:szCs w:val="27"/>
          <w:lang w:eastAsia="pl-PL"/>
        </w:rPr>
        <w:br/>
        <w:t>Dane kandydatów nie będą podlegały zautomatyzowanemu podejmowaniu decyzji, w tym profilowaniu, o którym mowa w art. 22 ust. 1 i 4 RODO.</w:t>
      </w:r>
    </w:p>
    <w:p w:rsidR="00AD167C" w:rsidRDefault="00AD167C"/>
    <w:sectPr w:rsidR="00AD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C6AA1"/>
    <w:multiLevelType w:val="multilevel"/>
    <w:tmpl w:val="C8C2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5F"/>
    <w:rsid w:val="000A5C5F"/>
    <w:rsid w:val="000D46C6"/>
    <w:rsid w:val="00A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E3D2"/>
  <w15:chartTrackingRefBased/>
  <w15:docId w15:val="{97EB08E2-543C-4FEF-9D47-C55FC4F7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A5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A5C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A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C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3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1650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135017rczy</dc:creator>
  <cp:keywords/>
  <dc:description/>
  <cp:lastModifiedBy>135017rczy</cp:lastModifiedBy>
  <cp:revision>2</cp:revision>
  <cp:lastPrinted>2021-12-02T09:51:00Z</cp:lastPrinted>
  <dcterms:created xsi:type="dcterms:W3CDTF">2021-12-02T09:48:00Z</dcterms:created>
  <dcterms:modified xsi:type="dcterms:W3CDTF">2021-12-02T09:52:00Z</dcterms:modified>
</cp:coreProperties>
</file>