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Przygotowujesz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do założeniem firmy? Chcesz się dowiedzieć na co powinieneś zwrócić szczególną uwagę przy analizie pomysłu na własną działalność. Dzięki naszemu szkoleniu uzyskasz wskazówki niezbędne do przygotowania dobrego biznesplanu.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Dowiesz 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 m.in.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 z jakich elementów 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łada się biznesplan,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 na co zwróci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ć uwagę przy analizie rynku,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 czym jest analiza SWOT przedsi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ęwzięcia,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 co warto uwzgl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ędnić w planie finansowym.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fira sans light" w:hAnsi="fira sans light" w:cs="fira sans light" w:eastAsia="fira sans light"/>
          <w:color w:val="333333"/>
          <w:spacing w:val="0"/>
          <w:position w:val="0"/>
          <w:sz w:val="24"/>
          <w:shd w:fill="FFFFFF" w:val="clear"/>
        </w:rPr>
      </w:pPr>
      <w:r>
        <w:rPr>
          <w:rFonts w:ascii="fira sans light" w:hAnsi="fira sans light" w:cs="fira sans light" w:eastAsia="fira sans light"/>
          <w:color w:val="333333"/>
          <w:spacing w:val="0"/>
          <w:position w:val="0"/>
          <w:sz w:val="24"/>
          <w:shd w:fill="FFFFFF" w:val="clear"/>
        </w:rPr>
        <w:t xml:space="preserve">Webinar odb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ę</w:t>
      </w:r>
      <w:r>
        <w:rPr>
          <w:rFonts w:ascii="fira sans light" w:hAnsi="fira sans light" w:cs="fira sans light" w:eastAsia="fira sans light"/>
          <w:color w:val="333333"/>
          <w:spacing w:val="0"/>
          <w:position w:val="0"/>
          <w:sz w:val="24"/>
          <w:shd w:fill="FFFFFF" w:val="clear"/>
        </w:rPr>
        <w:t xml:space="preserve">dzie si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ę</w:t>
      </w:r>
      <w:r>
        <w:rPr>
          <w:rFonts w:ascii="fira sans light" w:hAnsi="fira sans light" w:cs="fira sans light" w:eastAsia="fira sans light"/>
          <w:color w:val="333333"/>
          <w:spacing w:val="0"/>
          <w:position w:val="0"/>
          <w:sz w:val="24"/>
          <w:shd w:fill="FFFFFF" w:val="clear"/>
        </w:rPr>
        <w:t xml:space="preserve"> 17 listopada w godzinach 10.00 - 12.00</w:t>
      </w:r>
      <w:r>
        <w:rPr>
          <w:rFonts w:ascii="fira sans light" w:hAnsi="fira sans light" w:cs="fira sans light" w:eastAsia="fira sans light"/>
          <w:color w:val="333333"/>
          <w:spacing w:val="0"/>
          <w:position w:val="0"/>
          <w:sz w:val="24"/>
          <w:shd w:fill="auto" w:val="clear"/>
        </w:rPr>
        <w:br/>
      </w:r>
      <w:r>
        <w:rPr>
          <w:rFonts w:ascii="fira sans light" w:hAnsi="fira sans light" w:cs="fira sans light" w:eastAsia="fira sans light"/>
          <w:color w:val="333333"/>
          <w:spacing w:val="0"/>
          <w:position w:val="0"/>
          <w:sz w:val="24"/>
          <w:shd w:fill="FFFFFF" w:val="clear"/>
        </w:rPr>
        <w:t xml:space="preserve">W celu zapisu na wydarzenie prosimy o maila na adres </w:t>
      </w:r>
      <w:hyperlink xmlns:r="http://schemas.openxmlformats.org/officeDocument/2006/relationships" r:id="docRId0">
        <w:r>
          <w:rPr>
            <w:rFonts w:ascii="fira sans light" w:hAnsi="fira sans light" w:cs="fira sans light" w:eastAsia="fira sans light"/>
            <w:b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g.reszka@wup.mazowsze.pl</w:t>
        </w:r>
      </w:hyperlink>
      <w:r>
        <w:rPr>
          <w:rFonts w:ascii="fira sans light" w:hAnsi="fira sans light" w:cs="fira sans light" w:eastAsia="fira sans light"/>
          <w:color w:val="333333"/>
          <w:spacing w:val="0"/>
          <w:position w:val="0"/>
          <w:sz w:val="24"/>
          <w:shd w:fill="FFFFFF" w:val="clear"/>
        </w:rPr>
        <w:t xml:space="preserve"> </w:t>
        <w:br/>
        <w:t xml:space="preserve">z podaniem swojego imienia i nazwiska.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fira sans light" w:hAnsi="fira sans light" w:cs="fira sans light" w:eastAsia="fira sans light"/>
          <w:color w:val="333333"/>
          <w:spacing w:val="0"/>
          <w:position w:val="0"/>
          <w:sz w:val="24"/>
          <w:shd w:fill="FFFFFF" w:val="clear"/>
        </w:rPr>
        <w:t xml:space="preserve">Zapraszamy!</w:t>
      </w:r>
      <w:r>
        <w:rPr>
          <w:rFonts w:ascii="fira sans light" w:hAnsi="fira sans light" w:cs="fira sans light" w:eastAsia="fira sans light"/>
          <w:color w:val="333333"/>
          <w:spacing w:val="0"/>
          <w:position w:val="0"/>
          <w:sz w:val="24"/>
          <w:shd w:fill="auto" w:val="clear"/>
        </w:rPr>
        <w:br/>
      </w:r>
      <w:r>
        <w:rPr>
          <w:rFonts w:ascii="fira sans light" w:hAnsi="fira sans light" w:cs="fira sans light" w:eastAsia="fira sans light"/>
          <w:color w:val="333333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g.reszka@wup.mazowsze.pl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