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AA723" w14:textId="77777777" w:rsidR="008D593D" w:rsidRPr="008D593D" w:rsidRDefault="008D593D" w:rsidP="008D593D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</w:rPr>
      </w:pPr>
      <w:r w:rsidRPr="008D593D">
        <w:rPr>
          <w:rFonts w:ascii="Source Sans Pro" w:hAnsi="Source Sans Pro"/>
          <w:color w:val="333333"/>
        </w:rPr>
        <w:t> </w:t>
      </w:r>
    </w:p>
    <w:p w14:paraId="345AAA4E" w14:textId="1F5F3C86" w:rsidR="008D593D" w:rsidRPr="008D593D" w:rsidRDefault="008D593D" w:rsidP="008D593D">
      <w:pPr>
        <w:pStyle w:val="NormalnyWeb"/>
        <w:shd w:val="clear" w:color="auto" w:fill="FFFFFF"/>
        <w:spacing w:before="240" w:beforeAutospacing="0" w:after="240" w:afterAutospacing="0"/>
        <w:jc w:val="center"/>
        <w:textAlignment w:val="baseline"/>
        <w:rPr>
          <w:rFonts w:ascii="Source Sans Pro" w:hAnsi="Source Sans Pro"/>
          <w:b/>
          <w:bCs/>
          <w:color w:val="333333"/>
        </w:rPr>
      </w:pPr>
      <w:r w:rsidRPr="008D593D">
        <w:rPr>
          <w:rFonts w:ascii="Source Sans Pro" w:hAnsi="Source Sans Pro"/>
          <w:b/>
          <w:bCs/>
          <w:color w:val="333333"/>
        </w:rPr>
        <w:t>DYREKTOR OKRĘGOWY SŁUŻBY WIĘZIENNEJ W WARSZAWIE</w:t>
      </w:r>
    </w:p>
    <w:p w14:paraId="75B88836" w14:textId="0DE7D8B7" w:rsidR="008D593D" w:rsidRPr="008D593D" w:rsidRDefault="008D593D" w:rsidP="008D593D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</w:rPr>
      </w:pPr>
      <w:r w:rsidRPr="008D593D">
        <w:rPr>
          <w:rFonts w:ascii="Source Sans Pro" w:hAnsi="Source Sans Pro"/>
          <w:color w:val="333333"/>
        </w:rPr>
        <w:t>zgodnie z ustawą z dnia 9 kwietnia 2010 r. o Służbie Więziennej (Dz. U. z 2021 r., poz. 1064 z późn. zm.) oraz z rozporządzeniem Ministra Sprawiedliwości z dnia 1 sierpnia 2018 r. w sprawie postępowania kwalifikacyjnego do Służby Więziennej (Dz. U. z 2018 r.,  poz. 1631 z poźn. zm.) zarządza wszczęcie postępowania kwalifikacyjnego na stanowisko:</w:t>
      </w:r>
    </w:p>
    <w:p w14:paraId="3220945A" w14:textId="7BDD5917" w:rsidR="008D593D" w:rsidRPr="008D593D" w:rsidRDefault="008D593D" w:rsidP="008D593D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</w:rPr>
      </w:pPr>
      <w:r w:rsidRPr="008D593D">
        <w:rPr>
          <w:rFonts w:ascii="Source Sans Pro" w:hAnsi="Source Sans Pro"/>
          <w:b/>
          <w:bCs/>
          <w:color w:val="333333"/>
        </w:rPr>
        <w:t>młodszy wychowawca działu penitencjarnego</w:t>
      </w:r>
      <w:r w:rsidRPr="008D593D">
        <w:rPr>
          <w:rFonts w:ascii="Source Sans Pro" w:hAnsi="Source Sans Pro"/>
          <w:color w:val="333333"/>
        </w:rPr>
        <w:t> – w następujących jednostkach organizacyjnych</w:t>
      </w:r>
    </w:p>
    <w:p w14:paraId="26E813DE" w14:textId="77777777" w:rsidR="008D593D" w:rsidRPr="008D593D" w:rsidRDefault="008D593D" w:rsidP="008D593D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b/>
          <w:bCs/>
          <w:color w:val="333333"/>
        </w:rPr>
      </w:pPr>
      <w:r w:rsidRPr="008D593D">
        <w:rPr>
          <w:rFonts w:ascii="Source Sans Pro" w:hAnsi="Source Sans Pro"/>
          <w:b/>
          <w:bCs/>
          <w:color w:val="333333"/>
        </w:rPr>
        <w:t>Areszt Śledczy w Grójcu, ul. Armii Krajowej 21, 05 – 600 Grójec:</w:t>
      </w:r>
    </w:p>
    <w:p w14:paraId="6064B72B" w14:textId="75AFB6FF" w:rsidR="008D593D" w:rsidRPr="008D593D" w:rsidRDefault="008D593D" w:rsidP="008D593D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</w:rPr>
      </w:pPr>
      <w:r w:rsidRPr="008D593D">
        <w:rPr>
          <w:rFonts w:ascii="Source Sans Pro" w:hAnsi="Source Sans Pro"/>
          <w:b/>
          <w:bCs/>
          <w:color w:val="333333"/>
        </w:rPr>
        <w:t> – planowa liczba przyjęć maksymalnie 2  osoby;</w:t>
      </w:r>
    </w:p>
    <w:p w14:paraId="663437B4" w14:textId="7F1A2521" w:rsidR="008D593D" w:rsidRPr="008D593D" w:rsidRDefault="008D593D" w:rsidP="008D593D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</w:rPr>
      </w:pPr>
      <w:r w:rsidRPr="008D593D">
        <w:rPr>
          <w:rFonts w:ascii="Source Sans Pro" w:hAnsi="Source Sans Pro"/>
          <w:color w:val="333333"/>
        </w:rPr>
        <w:t>Praca w systemie jednozmianowym, w bezpośrednim kontakcie z osobami pozbawionymi wolności.</w:t>
      </w:r>
    </w:p>
    <w:p w14:paraId="7C49DF29" w14:textId="77777777" w:rsidR="008D593D" w:rsidRPr="008D593D" w:rsidRDefault="008D593D" w:rsidP="008D593D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</w:rPr>
      </w:pPr>
      <w:r w:rsidRPr="008D593D">
        <w:rPr>
          <w:rFonts w:ascii="Source Sans Pro" w:hAnsi="Source Sans Pro"/>
          <w:color w:val="333333"/>
        </w:rPr>
        <w:t>Planowany termin przyjęcia do służby:</w:t>
      </w:r>
    </w:p>
    <w:p w14:paraId="4837837D" w14:textId="4B88C123" w:rsidR="008D593D" w:rsidRPr="008D593D" w:rsidRDefault="008D593D" w:rsidP="008D593D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</w:rPr>
      </w:pPr>
      <w:r w:rsidRPr="008D593D">
        <w:rPr>
          <w:rFonts w:ascii="Source Sans Pro" w:hAnsi="Source Sans Pro"/>
          <w:color w:val="333333"/>
        </w:rPr>
        <w:t>IV kwartał 2022 roku oraz I – IV kwartał 2023</w:t>
      </w:r>
    </w:p>
    <w:p w14:paraId="14BC2895" w14:textId="77777777" w:rsidR="008D593D" w:rsidRPr="008D593D" w:rsidRDefault="008D593D" w:rsidP="008D593D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</w:rPr>
      </w:pPr>
      <w:r w:rsidRPr="008D593D">
        <w:rPr>
          <w:rFonts w:ascii="Source Sans Pro" w:hAnsi="Source Sans Pro"/>
          <w:color w:val="333333"/>
        </w:rPr>
        <w:t>Służbę w Służbie Więziennej może pełnić osoba spełniająca nw. wymagania formalne:</w:t>
      </w:r>
    </w:p>
    <w:p w14:paraId="116D8B43" w14:textId="77777777" w:rsidR="008D593D" w:rsidRPr="008D593D" w:rsidRDefault="008D593D" w:rsidP="008D593D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</w:rPr>
      </w:pPr>
      <w:r w:rsidRPr="008D593D">
        <w:rPr>
          <w:rFonts w:ascii="Source Sans Pro" w:hAnsi="Source Sans Pro"/>
          <w:color w:val="333333"/>
        </w:rPr>
        <w:t>posiadająca obywatelstwo polskie;</w:t>
      </w:r>
    </w:p>
    <w:p w14:paraId="3284467C" w14:textId="77777777" w:rsidR="008D593D" w:rsidRPr="008D593D" w:rsidRDefault="008D593D" w:rsidP="008D593D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</w:rPr>
      </w:pPr>
      <w:r w:rsidRPr="008D593D">
        <w:rPr>
          <w:rFonts w:ascii="Source Sans Pro" w:hAnsi="Source Sans Pro"/>
          <w:color w:val="333333"/>
        </w:rPr>
        <w:t>posiadająca uregulowany stosunek do służby woj</w:t>
      </w:r>
      <w:r w:rsidRPr="008D593D">
        <w:rPr>
          <w:rFonts w:ascii="Source Sans Pro" w:hAnsi="Source Sans Pro"/>
          <w:color w:val="333333"/>
        </w:rPr>
        <w:softHyphen/>
        <w:t>skowej;</w:t>
      </w:r>
    </w:p>
    <w:p w14:paraId="1790BEEB" w14:textId="77777777" w:rsidR="008D593D" w:rsidRPr="008D593D" w:rsidRDefault="008D593D" w:rsidP="008D593D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</w:rPr>
      </w:pPr>
      <w:r w:rsidRPr="008D593D">
        <w:rPr>
          <w:rFonts w:ascii="Source Sans Pro" w:hAnsi="Source Sans Pro"/>
          <w:color w:val="333333"/>
        </w:rPr>
        <w:t>korzystająca z pełni praw publicznych;</w:t>
      </w:r>
    </w:p>
    <w:p w14:paraId="26F8F5DE" w14:textId="77777777" w:rsidR="008D593D" w:rsidRPr="008D593D" w:rsidRDefault="008D593D" w:rsidP="008D593D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</w:rPr>
      </w:pPr>
      <w:r w:rsidRPr="008D593D">
        <w:rPr>
          <w:rFonts w:ascii="Source Sans Pro" w:hAnsi="Source Sans Pro"/>
          <w:color w:val="333333"/>
        </w:rPr>
        <w:t>która daje rękojmię prawidłowego wykonywania powierzonych zadań;</w:t>
      </w:r>
    </w:p>
    <w:p w14:paraId="37FD1DD7" w14:textId="77777777" w:rsidR="008D593D" w:rsidRPr="008D593D" w:rsidRDefault="008D593D" w:rsidP="008D593D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</w:rPr>
      </w:pPr>
      <w:r w:rsidRPr="008D593D">
        <w:rPr>
          <w:rFonts w:ascii="Source Sans Pro" w:hAnsi="Source Sans Pro"/>
          <w:color w:val="333333"/>
        </w:rPr>
        <w:t>która nie była skazana prawomocnym wyrokiem sądu za przestępstwo umyślne lub umyślne przestępstwo skarbowe albo wobec której nie został wydany prawomocny wyrok warunkowo umarzający postępowanie karne o takie przestępstwo, a także nie toczy się przeciwko niej postępowanie karne o takie przestępstwo;</w:t>
      </w:r>
    </w:p>
    <w:p w14:paraId="046E92EE" w14:textId="77777777" w:rsidR="008D593D" w:rsidRPr="008D593D" w:rsidRDefault="008D593D" w:rsidP="008D593D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</w:rPr>
      </w:pPr>
      <w:r w:rsidRPr="008D593D">
        <w:rPr>
          <w:rFonts w:ascii="Source Sans Pro" w:hAnsi="Source Sans Pro"/>
          <w:color w:val="333333"/>
        </w:rPr>
        <w:t>dająca rękojmię zachowania tajemnicy stosownie do wymogów określonych w przepisach o ochro</w:t>
      </w:r>
      <w:r w:rsidRPr="008D593D">
        <w:rPr>
          <w:rFonts w:ascii="Source Sans Pro" w:hAnsi="Source Sans Pro"/>
          <w:color w:val="333333"/>
        </w:rPr>
        <w:softHyphen/>
        <w:t>nie informacji niejawnych;</w:t>
      </w:r>
    </w:p>
    <w:p w14:paraId="2107756D" w14:textId="77777777" w:rsidR="008D593D" w:rsidRPr="008D593D" w:rsidRDefault="008D593D" w:rsidP="008D593D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</w:rPr>
      </w:pPr>
      <w:r w:rsidRPr="008D593D">
        <w:rPr>
          <w:rFonts w:ascii="Source Sans Pro" w:hAnsi="Source Sans Pro"/>
          <w:color w:val="333333"/>
        </w:rPr>
        <w:t>posiadająca co najmniej wykształcenie średnie lub średnie branżowe;</w:t>
      </w:r>
    </w:p>
    <w:p w14:paraId="36309C95" w14:textId="77777777" w:rsidR="008D593D" w:rsidRPr="008D593D" w:rsidRDefault="008D593D" w:rsidP="008D593D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</w:rPr>
      </w:pPr>
      <w:r w:rsidRPr="008D593D">
        <w:rPr>
          <w:rFonts w:ascii="Source Sans Pro" w:hAnsi="Source Sans Pro"/>
          <w:color w:val="333333"/>
        </w:rPr>
        <w:t>posiadająca zdolność fizyczną i psychiczną do pełnienia służby.</w:t>
      </w:r>
    </w:p>
    <w:p w14:paraId="01F3CCA3" w14:textId="77777777" w:rsidR="008D593D" w:rsidRPr="008D593D" w:rsidRDefault="008D593D" w:rsidP="008D593D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</w:rPr>
      </w:pPr>
      <w:r w:rsidRPr="008D593D">
        <w:rPr>
          <w:rFonts w:ascii="Source Sans Pro" w:hAnsi="Source Sans Pro"/>
          <w:color w:val="333333"/>
        </w:rPr>
        <w:t>wykształcenie wyższe tytuł zawodowy magister, magister inżynier lub równorzędny o kierunku mającym zastosowanie w resocjalizacji, w szczególności z zakresu: resocjalizacji, profilaktyki społecznej, pedagogiki, psychologii, socjologii, kryminologii, prawa.</w:t>
      </w:r>
    </w:p>
    <w:p w14:paraId="00FE27CA" w14:textId="77777777" w:rsidR="008D593D" w:rsidRPr="008D593D" w:rsidRDefault="008D593D" w:rsidP="008D593D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</w:rPr>
      </w:pPr>
      <w:r w:rsidRPr="008D593D">
        <w:rPr>
          <w:rFonts w:ascii="Source Sans Pro" w:hAnsi="Source Sans Pro"/>
          <w:color w:val="333333"/>
        </w:rPr>
        <w:lastRenderedPageBreak/>
        <w:t>Dokumenty jakie należy przesłać w celu wszczęcia postępowania kwalifikacyjnego:</w:t>
      </w:r>
    </w:p>
    <w:p w14:paraId="3149280F" w14:textId="77777777" w:rsidR="008D593D" w:rsidRPr="008D593D" w:rsidRDefault="008D593D" w:rsidP="008D593D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</w:rPr>
      </w:pPr>
      <w:r w:rsidRPr="008D593D">
        <w:rPr>
          <w:rFonts w:ascii="Source Sans Pro" w:hAnsi="Source Sans Pro"/>
          <w:color w:val="333333"/>
        </w:rPr>
        <w:t>podanie o przyjęcie do służby ze wskazaniem działu służby i stanowiska, o które się ubiega wraz z numerem telefonu oraz adresem e-mail;</w:t>
      </w:r>
    </w:p>
    <w:p w14:paraId="5E929059" w14:textId="77777777" w:rsidR="008D593D" w:rsidRPr="008D593D" w:rsidRDefault="008D593D" w:rsidP="008D593D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</w:rPr>
      </w:pPr>
      <w:r w:rsidRPr="008D593D">
        <w:rPr>
          <w:rFonts w:ascii="Source Sans Pro" w:hAnsi="Source Sans Pro"/>
          <w:color w:val="333333"/>
        </w:rPr>
        <w:t>wypełnioną ankietę personalną (będącą załącznikiem nr 1 do ogłoszenia);</w:t>
      </w:r>
    </w:p>
    <w:p w14:paraId="37B88947" w14:textId="77777777" w:rsidR="008D593D" w:rsidRPr="008D593D" w:rsidRDefault="008D593D" w:rsidP="008D593D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</w:rPr>
      </w:pPr>
      <w:r w:rsidRPr="008D593D">
        <w:rPr>
          <w:rFonts w:ascii="Source Sans Pro" w:hAnsi="Source Sans Pro"/>
          <w:color w:val="333333"/>
        </w:rPr>
        <w:t>kserokopie świadectw pracy lub służby (oryginały do wglądu podczas rozmowy kwalifikacyjnej oraz w dniu przyjęcia do służby);</w:t>
      </w:r>
    </w:p>
    <w:p w14:paraId="3D7729FB" w14:textId="77777777" w:rsidR="008D593D" w:rsidRPr="008D593D" w:rsidRDefault="008D593D" w:rsidP="008D593D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</w:rPr>
      </w:pPr>
      <w:r w:rsidRPr="008D593D">
        <w:rPr>
          <w:rFonts w:ascii="Source Sans Pro" w:hAnsi="Source Sans Pro"/>
          <w:color w:val="333333"/>
        </w:rPr>
        <w:t>kserokopie dokumentów potwierdzających posiadane wykształcenie, kwalifikacje zawodowe i specjalistyczne (oryginały do wglądu podczas rozmowy kwalifikacyjnej oraz w dniu przyjęcia  do służby);</w:t>
      </w:r>
    </w:p>
    <w:p w14:paraId="1F925D13" w14:textId="77777777" w:rsidR="008D593D" w:rsidRPr="008D593D" w:rsidRDefault="008D593D" w:rsidP="008D593D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</w:rPr>
      </w:pPr>
      <w:r w:rsidRPr="008D593D">
        <w:rPr>
          <w:rFonts w:ascii="Source Sans Pro" w:hAnsi="Source Sans Pro"/>
          <w:color w:val="333333"/>
        </w:rPr>
        <w:t>kserokopia książeczki wojskowej – z zapisem o uregulowanym stosunku do służby wojskowej (oryginał do wglądu podczas rozmowy kwalifikacyjnej oraz w dniu przyjęcia do służby);</w:t>
      </w:r>
    </w:p>
    <w:p w14:paraId="4D09620A" w14:textId="77777777" w:rsidR="008D593D" w:rsidRPr="008D593D" w:rsidRDefault="008D593D" w:rsidP="008D593D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</w:rPr>
      </w:pPr>
      <w:r w:rsidRPr="008D593D">
        <w:rPr>
          <w:rFonts w:ascii="Source Sans Pro" w:hAnsi="Source Sans Pro"/>
          <w:color w:val="333333"/>
        </w:rPr>
        <w:t>oświadczenie kandydata o zdolności do wykonywania ćwiczeń fizycznych.;</w:t>
      </w:r>
    </w:p>
    <w:p w14:paraId="7C03060D" w14:textId="77777777" w:rsidR="008D593D" w:rsidRPr="008D593D" w:rsidRDefault="008D593D" w:rsidP="008D593D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</w:rPr>
      </w:pPr>
      <w:r w:rsidRPr="008D593D">
        <w:rPr>
          <w:rFonts w:ascii="Source Sans Pro" w:hAnsi="Source Sans Pro"/>
          <w:color w:val="333333"/>
        </w:rPr>
        <w:t>zgoda kandydata na sprawdzenie posiadanego wykształcenia;</w:t>
      </w:r>
    </w:p>
    <w:p w14:paraId="1B0C1A8F" w14:textId="77777777" w:rsidR="008D593D" w:rsidRPr="008D593D" w:rsidRDefault="008D593D" w:rsidP="008D593D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</w:rPr>
      </w:pPr>
      <w:r w:rsidRPr="008D593D">
        <w:rPr>
          <w:rFonts w:ascii="Source Sans Pro" w:hAnsi="Source Sans Pro"/>
          <w:color w:val="333333"/>
        </w:rPr>
        <w:t>zgoda na przetwarzanie danych RODO;</w:t>
      </w:r>
    </w:p>
    <w:p w14:paraId="1B20F6FE" w14:textId="70116F40" w:rsidR="008D593D" w:rsidRPr="008D593D" w:rsidRDefault="008D593D" w:rsidP="008D593D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</w:rPr>
      </w:pPr>
      <w:r w:rsidRPr="008D593D">
        <w:rPr>
          <w:rFonts w:ascii="Source Sans Pro" w:hAnsi="Source Sans Pro"/>
          <w:color w:val="333333"/>
        </w:rPr>
        <w:t>· zgoda na przetwarzanie danych osobowych w celu przeprowadzenia procesu rekrutacji;</w:t>
      </w:r>
    </w:p>
    <w:p w14:paraId="5AB03AC6" w14:textId="77777777" w:rsidR="008D593D" w:rsidRPr="008D593D" w:rsidRDefault="008D593D" w:rsidP="008D593D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</w:rPr>
      </w:pPr>
      <w:r w:rsidRPr="008D593D">
        <w:rPr>
          <w:rFonts w:ascii="Source Sans Pro" w:hAnsi="Source Sans Pro"/>
          <w:color w:val="333333"/>
        </w:rPr>
        <w:t>Miejsce i termin składania wyżej wymienionych dokumentów:</w:t>
      </w:r>
    </w:p>
    <w:p w14:paraId="6127F41B" w14:textId="5FBDB30E" w:rsidR="008D593D" w:rsidRDefault="008D593D" w:rsidP="008D593D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Source Sans Pro" w:hAnsi="Source Sans Pro"/>
          <w:color w:val="333333"/>
        </w:rPr>
      </w:pPr>
      <w:r w:rsidRPr="008D593D">
        <w:rPr>
          <w:rFonts w:ascii="Source Sans Pro" w:hAnsi="Source Sans Pro"/>
          <w:color w:val="333333"/>
        </w:rPr>
        <w:t>Wymagane dokumenty należy składać w terminie </w:t>
      </w:r>
      <w:r w:rsidRPr="008D593D">
        <w:rPr>
          <w:rStyle w:val="Pogrubienie"/>
          <w:rFonts w:ascii="inherit" w:hAnsi="inherit"/>
          <w:color w:val="333333"/>
          <w:bdr w:val="none" w:sz="0" w:space="0" w:color="auto" w:frame="1"/>
        </w:rPr>
        <w:t>do dnia 12 grudnia 2022 r</w:t>
      </w:r>
      <w:r w:rsidRPr="008D593D">
        <w:rPr>
          <w:rFonts w:ascii="Source Sans Pro" w:hAnsi="Source Sans Pro"/>
          <w:color w:val="333333"/>
        </w:rPr>
        <w:t>. drogą elektroniczną (format pdf), a w przypadku braku takiej możliwości, za pomocą przesyłki pocztowej poleconej (liczy się data wpływu do jednostki) na  poniższy adres:</w:t>
      </w:r>
    </w:p>
    <w:p w14:paraId="0B8B03D2" w14:textId="77777777" w:rsidR="008D593D" w:rsidRPr="008D593D" w:rsidRDefault="008D593D" w:rsidP="008D593D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Source Sans Pro" w:hAnsi="Source Sans Pro"/>
          <w:color w:val="333333"/>
        </w:rPr>
      </w:pPr>
    </w:p>
    <w:p w14:paraId="458D19B1" w14:textId="75985A85" w:rsidR="008D593D" w:rsidRPr="008D593D" w:rsidRDefault="008D593D" w:rsidP="008D593D">
      <w:pPr>
        <w:pStyle w:val="NormalnyWeb"/>
        <w:shd w:val="clear" w:color="auto" w:fill="FFFFFF"/>
        <w:spacing w:before="240" w:beforeAutospacing="0" w:after="0" w:afterAutospacing="0"/>
        <w:textAlignment w:val="baseline"/>
        <w:rPr>
          <w:rFonts w:ascii="Source Sans Pro" w:hAnsi="Source Sans Pro"/>
          <w:color w:val="333333"/>
        </w:rPr>
      </w:pPr>
      <w:r w:rsidRPr="008D593D">
        <w:rPr>
          <w:rFonts w:ascii="Source Sans Pro" w:hAnsi="Source Sans Pro"/>
          <w:color w:val="333333"/>
        </w:rPr>
        <w:t>rekrutacja_oiswwarszawa@sw.gov.pl</w:t>
      </w:r>
    </w:p>
    <w:p w14:paraId="511F7E81" w14:textId="77777777" w:rsidR="008D593D" w:rsidRPr="008D593D" w:rsidRDefault="008D593D" w:rsidP="008D593D">
      <w:pPr>
        <w:pStyle w:val="NormalnyWeb"/>
        <w:shd w:val="clear" w:color="auto" w:fill="FFFFFF"/>
        <w:spacing w:before="240" w:beforeAutospacing="0" w:after="0" w:afterAutospacing="0"/>
        <w:textAlignment w:val="baseline"/>
        <w:rPr>
          <w:rFonts w:ascii="Source Sans Pro" w:hAnsi="Source Sans Pro"/>
          <w:color w:val="333333"/>
        </w:rPr>
      </w:pPr>
      <w:r w:rsidRPr="008D593D">
        <w:rPr>
          <w:rFonts w:ascii="Source Sans Pro" w:hAnsi="Source Sans Pro"/>
          <w:color w:val="333333"/>
        </w:rPr>
        <w:t>Okręgowy Inspektorat Służby Więziennej</w:t>
      </w:r>
    </w:p>
    <w:p w14:paraId="40450796" w14:textId="77777777" w:rsidR="008D593D" w:rsidRPr="008D593D" w:rsidRDefault="008D593D" w:rsidP="008D593D">
      <w:pPr>
        <w:pStyle w:val="NormalnyWeb"/>
        <w:shd w:val="clear" w:color="auto" w:fill="FFFFFF"/>
        <w:spacing w:before="240" w:beforeAutospacing="0" w:after="0" w:afterAutospacing="0"/>
        <w:textAlignment w:val="baseline"/>
        <w:rPr>
          <w:rFonts w:ascii="Source Sans Pro" w:hAnsi="Source Sans Pro"/>
          <w:color w:val="333333"/>
        </w:rPr>
      </w:pPr>
      <w:r w:rsidRPr="008D593D">
        <w:rPr>
          <w:rFonts w:ascii="Source Sans Pro" w:hAnsi="Source Sans Pro"/>
          <w:color w:val="333333"/>
        </w:rPr>
        <w:t>Ul. Wiśniowa 50</w:t>
      </w:r>
    </w:p>
    <w:p w14:paraId="3340CE79" w14:textId="77777777" w:rsidR="008D593D" w:rsidRPr="008D593D" w:rsidRDefault="008D593D" w:rsidP="008D593D">
      <w:pPr>
        <w:pStyle w:val="NormalnyWeb"/>
        <w:shd w:val="clear" w:color="auto" w:fill="FFFFFF"/>
        <w:spacing w:before="240" w:beforeAutospacing="0" w:after="0" w:afterAutospacing="0"/>
        <w:textAlignment w:val="baseline"/>
        <w:rPr>
          <w:rFonts w:ascii="Source Sans Pro" w:hAnsi="Source Sans Pro"/>
          <w:color w:val="333333"/>
        </w:rPr>
      </w:pPr>
      <w:r w:rsidRPr="008D593D">
        <w:rPr>
          <w:rFonts w:ascii="Source Sans Pro" w:hAnsi="Source Sans Pro"/>
          <w:color w:val="333333"/>
        </w:rPr>
        <w:t>02- 520 Warszawa</w:t>
      </w:r>
    </w:p>
    <w:p w14:paraId="583DCEA6" w14:textId="77777777" w:rsidR="008D593D" w:rsidRPr="008D593D" w:rsidRDefault="008D593D" w:rsidP="008D593D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</w:rPr>
      </w:pPr>
      <w:r w:rsidRPr="008D593D">
        <w:rPr>
          <w:rFonts w:ascii="Source Sans Pro" w:hAnsi="Source Sans Pro"/>
          <w:color w:val="333333"/>
        </w:rPr>
        <w:t> </w:t>
      </w:r>
    </w:p>
    <w:p w14:paraId="2DE882A4" w14:textId="4E6AA0D7" w:rsidR="008D593D" w:rsidRPr="008D593D" w:rsidRDefault="008D593D" w:rsidP="008D593D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</w:rPr>
      </w:pPr>
      <w:r w:rsidRPr="008D593D">
        <w:rPr>
          <w:rFonts w:ascii="Source Sans Pro" w:hAnsi="Source Sans Pro"/>
          <w:color w:val="333333"/>
        </w:rPr>
        <w:t>LUB BEZSPOŚREDNIO SKŁADAĆ DO JEDNOSTEK ORGANIZACYJNYCH, W KTÓRYCH AKTUALNIE PROWADZONY JEST NABÓR NA OKREŚLONE STANOWISKO SŁUŻBOWE</w:t>
      </w:r>
    </w:p>
    <w:p w14:paraId="4BE88C11" w14:textId="77777777" w:rsidR="008D593D" w:rsidRPr="008D593D" w:rsidRDefault="008D593D" w:rsidP="008D593D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</w:rPr>
      </w:pPr>
      <w:r w:rsidRPr="008D593D">
        <w:rPr>
          <w:rFonts w:ascii="Source Sans Pro" w:hAnsi="Source Sans Pro"/>
          <w:color w:val="333333"/>
        </w:rPr>
        <w:t> z adnotacją „Nabór na stanowisko młodszego wychowawcy działu penitencjarnego”.</w:t>
      </w:r>
    </w:p>
    <w:p w14:paraId="335254BF" w14:textId="77777777" w:rsidR="008D593D" w:rsidRPr="008D593D" w:rsidRDefault="008D593D" w:rsidP="008D593D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</w:rPr>
      </w:pPr>
      <w:r w:rsidRPr="008D593D">
        <w:rPr>
          <w:rFonts w:ascii="Source Sans Pro" w:hAnsi="Source Sans Pro"/>
          <w:color w:val="333333"/>
        </w:rPr>
        <w:t> </w:t>
      </w:r>
    </w:p>
    <w:p w14:paraId="61E6BEAE" w14:textId="53DFAEBE" w:rsidR="008D593D" w:rsidRPr="008D593D" w:rsidRDefault="008D593D" w:rsidP="008D593D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Source Sans Pro" w:hAnsi="Source Sans Pro"/>
          <w:color w:val="333333"/>
        </w:rPr>
      </w:pPr>
      <w:r w:rsidRPr="008D593D">
        <w:rPr>
          <w:rFonts w:ascii="Source Sans Pro" w:hAnsi="Source Sans Pro"/>
          <w:color w:val="333333"/>
        </w:rPr>
        <w:lastRenderedPageBreak/>
        <w:t>W przypadku niezłożenia wyżej wymienionych wymaganych dokumentów </w:t>
      </w:r>
      <w:r w:rsidRPr="008D593D">
        <w:rPr>
          <w:rStyle w:val="Pogrubienie"/>
          <w:rFonts w:ascii="inherit" w:hAnsi="inherit"/>
          <w:color w:val="333333"/>
          <w:bdr w:val="none" w:sz="0" w:space="0" w:color="auto" w:frame="1"/>
        </w:rPr>
        <w:t>do 12 grudnia 2022r</w:t>
      </w:r>
      <w:r w:rsidRPr="008D593D">
        <w:rPr>
          <w:rFonts w:ascii="Source Sans Pro" w:hAnsi="Source Sans Pro"/>
          <w:color w:val="333333"/>
        </w:rPr>
        <w:t>. Dyrektor Okręgowy Służby Więziennej w Warszawie odmówi poddania kandydata postępowaniu kwalifikacyjnemu.</w:t>
      </w:r>
    </w:p>
    <w:p w14:paraId="6C2DF871" w14:textId="77777777" w:rsidR="008D593D" w:rsidRPr="008D593D" w:rsidRDefault="008D593D" w:rsidP="008D593D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</w:rPr>
      </w:pPr>
      <w:r w:rsidRPr="008D593D">
        <w:rPr>
          <w:rFonts w:ascii="Source Sans Pro" w:hAnsi="Source Sans Pro"/>
          <w:color w:val="333333"/>
        </w:rPr>
        <w:t>Postępowanie kwalifikacyjne składa się z następujących etapów:</w:t>
      </w:r>
    </w:p>
    <w:p w14:paraId="3AA10215" w14:textId="77777777" w:rsidR="008D593D" w:rsidRPr="008D593D" w:rsidRDefault="008D593D" w:rsidP="008D593D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</w:rPr>
      </w:pPr>
      <w:r w:rsidRPr="008D593D">
        <w:rPr>
          <w:rFonts w:ascii="Source Sans Pro" w:hAnsi="Source Sans Pro"/>
          <w:color w:val="333333"/>
        </w:rPr>
        <w:t>etapu wstępnego obejmującego:</w:t>
      </w:r>
    </w:p>
    <w:p w14:paraId="4DD9C35C" w14:textId="77777777" w:rsidR="008D593D" w:rsidRPr="008D593D" w:rsidRDefault="008D593D" w:rsidP="008D593D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</w:rPr>
      </w:pPr>
      <w:r w:rsidRPr="008D593D">
        <w:rPr>
          <w:rFonts w:ascii="Source Sans Pro" w:hAnsi="Source Sans Pro"/>
          <w:color w:val="333333"/>
        </w:rPr>
        <w:t>ocenę złożonych dokumentów i wstępną kwalifikację kandydatów z podziałem na dział służby i stanowisko służbowe;</w:t>
      </w:r>
    </w:p>
    <w:p w14:paraId="36287132" w14:textId="77777777" w:rsidR="008D593D" w:rsidRPr="008D593D" w:rsidRDefault="008D593D" w:rsidP="008D593D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</w:rPr>
      </w:pPr>
      <w:r w:rsidRPr="008D593D">
        <w:rPr>
          <w:rFonts w:ascii="Source Sans Pro" w:hAnsi="Source Sans Pro"/>
          <w:color w:val="333333"/>
        </w:rPr>
        <w:t>przeprowadzenie rozmowy kwalifikacyjnej, w trakcie której ocenie podlegają kompetencje personalne i społeczne kandydata (możliwość uzyskania od 1 do 30 punktów); ROZMOWY KWALIFIKACYJNE W PRZYPADKU ZAISTNIAŁEJ KONIECZNOŚCI PRZEPROWADZONE ZOSTANĄ PRZEZ WIDEO POŁĄCZENIE;</w:t>
      </w:r>
    </w:p>
    <w:p w14:paraId="488B5DA9" w14:textId="77777777" w:rsidR="008D593D" w:rsidRPr="008D593D" w:rsidRDefault="008D593D" w:rsidP="008D593D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</w:rPr>
      </w:pPr>
      <w:r w:rsidRPr="008D593D">
        <w:rPr>
          <w:rFonts w:ascii="Source Sans Pro" w:hAnsi="Source Sans Pro"/>
          <w:color w:val="333333"/>
        </w:rPr>
        <w:t>przeprowadzenie testu wiedzy w zakresie funkcjonowania władzy publicznej oraz bezpieczeństwa państwa i porządku publicznego (możliwość uzyskania od 1 do 30 punktów); TEST WIEDZY ZGODNIE Z § 8 ROZPORZĄDZENIEM MINISTRA SPRAWIEDLIWOŚCI Z DNIA 1 SIERPNIA 2018 ROKU W SPRAWIE POSTĘPOWANIA KWALIFIKACYJNEGO DO SŁUŻBY WIĘZIENNEJ MOŻE ZOSTAĆ PRZEPROWADZONY Z WYKORZYSTANIEM SYSYTEMU TELEINFORMATYCZNEGO;</w:t>
      </w:r>
    </w:p>
    <w:p w14:paraId="2594F5B6" w14:textId="77777777" w:rsidR="008D593D" w:rsidRPr="008D593D" w:rsidRDefault="008D593D" w:rsidP="008D593D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</w:rPr>
      </w:pPr>
      <w:r w:rsidRPr="008D593D">
        <w:rPr>
          <w:rFonts w:ascii="Source Sans Pro" w:hAnsi="Source Sans Pro"/>
          <w:color w:val="333333"/>
        </w:rPr>
        <w:t>uzyskanie informacji o kandydacie z Krajowego Rejestru Karnego;</w:t>
      </w:r>
    </w:p>
    <w:p w14:paraId="5EA30E5F" w14:textId="77777777" w:rsidR="008D593D" w:rsidRPr="008D593D" w:rsidRDefault="008D593D" w:rsidP="008D593D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</w:rPr>
      </w:pPr>
      <w:r w:rsidRPr="008D593D">
        <w:rPr>
          <w:rFonts w:ascii="Source Sans Pro" w:hAnsi="Source Sans Pro"/>
          <w:color w:val="333333"/>
        </w:rPr>
        <w:t>przeprowadzenie testu sprawności fizycznej kandydata, w zakresie określonym w Rozporządzeniu Ministra Sprawiedliwości z dnia 12 lipca 2018 r. zmieniające rozporządzenie w sprawie przeprowadzania testu sprawności fizycznej w Służbie Więziennej (Dz. U. z 2018. poz. 1573) (możliwość uzyskania od 0 do 30 punktów); INFORMACJA O ZASADACH PRZEPROWADZENIA TESTU SPRAWNOŚCI FIZYCZNEJ ZOSTANIE PRZEKAZANIA W TERMINIE PÓŹNIEJSZYM;</w:t>
      </w:r>
    </w:p>
    <w:p w14:paraId="306B48C0" w14:textId="77777777" w:rsidR="008D593D" w:rsidRPr="008D593D" w:rsidRDefault="008D593D" w:rsidP="008D593D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</w:rPr>
      </w:pPr>
      <w:r w:rsidRPr="008D593D">
        <w:rPr>
          <w:rFonts w:ascii="Source Sans Pro" w:hAnsi="Source Sans Pro"/>
          <w:color w:val="333333"/>
        </w:rPr>
        <w:t>sporządzenie arkusza oceny kandydata;</w:t>
      </w:r>
    </w:p>
    <w:p w14:paraId="1ED2B95B" w14:textId="77777777" w:rsidR="008D593D" w:rsidRPr="008D593D" w:rsidRDefault="008D593D" w:rsidP="008D593D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</w:rPr>
      </w:pPr>
      <w:r w:rsidRPr="008D593D">
        <w:rPr>
          <w:rFonts w:ascii="Source Sans Pro" w:hAnsi="Source Sans Pro"/>
          <w:color w:val="333333"/>
        </w:rPr>
        <w:t>wyłonienie kandydatów dopuszczonych do kolejnych etapów postępowania kwalifikacyjnego, mając na względzie potrzeby etatowe służby oraz dotychczasowe wyniki uzyskane w trakcie etapu wstępnego;</w:t>
      </w:r>
    </w:p>
    <w:p w14:paraId="151D961A" w14:textId="77777777" w:rsidR="008D593D" w:rsidRPr="008D593D" w:rsidRDefault="008D593D" w:rsidP="008D593D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</w:rPr>
      </w:pPr>
      <w:r w:rsidRPr="008D593D">
        <w:rPr>
          <w:rFonts w:ascii="Source Sans Pro" w:hAnsi="Source Sans Pro"/>
          <w:color w:val="333333"/>
        </w:rPr>
        <w:t>etapu obejmującego utworzenie rankingu kandydatów, którzy pozytywnie ukończyli etap wstępny, przez podmiot właściwy w sprawie przeprowadzenia postępowania kwalifikacyjnego;</w:t>
      </w:r>
    </w:p>
    <w:p w14:paraId="2B142635" w14:textId="77777777" w:rsidR="008D593D" w:rsidRPr="008D593D" w:rsidRDefault="008D593D" w:rsidP="008D593D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</w:rPr>
      </w:pPr>
      <w:r w:rsidRPr="008D593D">
        <w:rPr>
          <w:rFonts w:ascii="Source Sans Pro" w:hAnsi="Source Sans Pro"/>
          <w:color w:val="333333"/>
        </w:rPr>
        <w:t>etapu końcowego obejmującego ustalenie zdolności fizycznej i psychicznej do służby w Służbie Więziennej, przez komisje lekarskie, o których mowa w art. 110 ust. 1; w ramach ustalenia zdolności psychicznej do służby badania psychologiczne mogą być wykonywane przez podmioty określone w art. 110 ust. 1a.</w:t>
      </w:r>
    </w:p>
    <w:p w14:paraId="3F0A9306" w14:textId="77777777" w:rsidR="008D593D" w:rsidRPr="008D593D" w:rsidRDefault="008D593D" w:rsidP="008D593D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</w:rPr>
      </w:pPr>
      <w:r w:rsidRPr="008D593D">
        <w:rPr>
          <w:rFonts w:ascii="Source Sans Pro" w:hAnsi="Source Sans Pro"/>
          <w:color w:val="333333"/>
        </w:rPr>
        <w:t> </w:t>
      </w:r>
    </w:p>
    <w:p w14:paraId="13B729DE" w14:textId="77777777" w:rsidR="008D593D" w:rsidRPr="008D593D" w:rsidRDefault="008D593D" w:rsidP="008D593D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</w:rPr>
      </w:pPr>
      <w:r w:rsidRPr="008D593D">
        <w:rPr>
          <w:rFonts w:ascii="Source Sans Pro" w:hAnsi="Source Sans Pro"/>
          <w:color w:val="333333"/>
        </w:rPr>
        <w:lastRenderedPageBreak/>
        <w:t>Kandydatom umieszczonym w rankingu przysługuje wybór jednostki organizacyjnej, w której istnieje wakat zgodny z ich kwalifikacjami i potrzebami Służby Więziennej, według kolejności miejsca zajmowanego w rankingu.</w:t>
      </w:r>
    </w:p>
    <w:p w14:paraId="1C9F98A6" w14:textId="6BF0D244" w:rsidR="008D593D" w:rsidRPr="008D593D" w:rsidRDefault="008D593D" w:rsidP="008D593D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</w:rPr>
      </w:pPr>
      <w:r w:rsidRPr="008D593D">
        <w:rPr>
          <w:rFonts w:ascii="Source Sans Pro" w:hAnsi="Source Sans Pro"/>
          <w:color w:val="333333"/>
        </w:rPr>
        <w:t>Kandydaci w terminie wyznaczonym w ogłoszeniu przedstawiającym ranking przesyłają do Okręgowego Inspektoratu Służby Więziennej w Warszawie oświadczenie w pisemnej formie informujące o dokonanym przez siebie wyborze jednostki organizacyjnej.</w:t>
      </w:r>
    </w:p>
    <w:p w14:paraId="31AFCE7B" w14:textId="77777777" w:rsidR="008D593D" w:rsidRPr="008D593D" w:rsidRDefault="008D593D" w:rsidP="008D593D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</w:rPr>
      </w:pPr>
      <w:r w:rsidRPr="008D593D">
        <w:rPr>
          <w:rFonts w:ascii="Source Sans Pro" w:hAnsi="Source Sans Pro"/>
          <w:color w:val="333333"/>
        </w:rPr>
        <w:t>Jeżeli potrzeby służby i istniejące wakaty to uzasadniają, istnieje możliwość dokonania uzupełniającego wyboru, w ramach wskazanych wakatów w jednostkach organizacyjnych, przez kandydatów, którzy:</w:t>
      </w:r>
    </w:p>
    <w:p w14:paraId="409104AC" w14:textId="77777777" w:rsidR="008D593D" w:rsidRPr="008D593D" w:rsidRDefault="008D593D" w:rsidP="008D593D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</w:rPr>
      </w:pPr>
      <w:r w:rsidRPr="008D593D">
        <w:rPr>
          <w:rFonts w:ascii="Source Sans Pro" w:hAnsi="Source Sans Pro"/>
          <w:color w:val="333333"/>
        </w:rPr>
        <w:t>nie wyrazili zgody na wyznaczone w postępowaniu miejsce pełnienia służby;</w:t>
      </w:r>
    </w:p>
    <w:p w14:paraId="166D18F9" w14:textId="77777777" w:rsidR="008D593D" w:rsidRPr="008D593D" w:rsidRDefault="008D593D" w:rsidP="008D593D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</w:rPr>
      </w:pPr>
      <w:r w:rsidRPr="008D593D">
        <w:rPr>
          <w:rFonts w:ascii="Source Sans Pro" w:hAnsi="Source Sans Pro"/>
          <w:color w:val="333333"/>
        </w:rPr>
        <w:t>nie uzyskali pozytywnego rozstrzygnięcia;</w:t>
      </w:r>
    </w:p>
    <w:p w14:paraId="77756E43" w14:textId="189C58EA" w:rsidR="008D593D" w:rsidRPr="008D593D" w:rsidRDefault="008D593D" w:rsidP="008D593D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</w:rPr>
      </w:pPr>
      <w:r w:rsidRPr="008D593D">
        <w:rPr>
          <w:rFonts w:ascii="Source Sans Pro" w:hAnsi="Source Sans Pro"/>
          <w:color w:val="333333"/>
        </w:rPr>
        <w:t>zostali umieszczeni na liście rezerwowej.</w:t>
      </w:r>
    </w:p>
    <w:p w14:paraId="69665448" w14:textId="7EBFDF5F" w:rsidR="008D593D" w:rsidRPr="008D593D" w:rsidRDefault="008D593D" w:rsidP="008D593D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</w:rPr>
      </w:pPr>
      <w:r w:rsidRPr="008D593D">
        <w:rPr>
          <w:rFonts w:ascii="Source Sans Pro" w:hAnsi="Source Sans Pro"/>
          <w:color w:val="333333"/>
        </w:rPr>
        <w:t>Termin uzupełniającego wyboru zostanie określony w ogłoszeniu przedstawiającym ranking kandydatów.</w:t>
      </w:r>
    </w:p>
    <w:p w14:paraId="15BC37E2" w14:textId="77777777" w:rsidR="008D593D" w:rsidRPr="008D593D" w:rsidRDefault="008D593D" w:rsidP="008D593D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</w:rPr>
      </w:pPr>
      <w:r w:rsidRPr="008D593D">
        <w:rPr>
          <w:rFonts w:ascii="Source Sans Pro" w:hAnsi="Source Sans Pro"/>
          <w:color w:val="333333"/>
        </w:rPr>
        <w:t>Preferencje z tytułu posiadanego przez kandydata wykształcenia są oceniane w systemie punktowym w następujący sposób:</w:t>
      </w:r>
    </w:p>
    <w:p w14:paraId="70B897E4" w14:textId="77777777" w:rsidR="008D593D" w:rsidRPr="008D593D" w:rsidRDefault="008D593D" w:rsidP="008D593D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</w:rPr>
      </w:pPr>
      <w:r w:rsidRPr="008D593D">
        <w:rPr>
          <w:rFonts w:ascii="Source Sans Pro" w:hAnsi="Source Sans Pro"/>
          <w:color w:val="333333"/>
        </w:rPr>
        <w:t>1) wykształcenie wyższe (tytuł zawodowy magister, magister inżynier lub równorzędny uzyskany w uczelni wojskowej lub uczelni służb państwowych) - 30 punktów;</w:t>
      </w:r>
    </w:p>
    <w:p w14:paraId="74A7E7E8" w14:textId="77777777" w:rsidR="008D593D" w:rsidRPr="008D593D" w:rsidRDefault="008D593D" w:rsidP="008D593D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</w:rPr>
      </w:pPr>
      <w:r w:rsidRPr="008D593D">
        <w:rPr>
          <w:rFonts w:ascii="Source Sans Pro" w:hAnsi="Source Sans Pro"/>
          <w:color w:val="333333"/>
        </w:rPr>
        <w:t>2) wykształcenie wyższe (tytuł zawodowy magister, magister inżynier lub równorzędny) uzyskane po ukończeniu studiów na kierunku resocjalizacji, profilaktyki społecznej, pedagogiki - 20 punktów;</w:t>
      </w:r>
    </w:p>
    <w:p w14:paraId="6878A6A4" w14:textId="77777777" w:rsidR="008D593D" w:rsidRPr="008D593D" w:rsidRDefault="008D593D" w:rsidP="008D593D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</w:rPr>
      </w:pPr>
      <w:r w:rsidRPr="008D593D">
        <w:rPr>
          <w:rFonts w:ascii="Source Sans Pro" w:hAnsi="Source Sans Pro"/>
          <w:color w:val="333333"/>
        </w:rPr>
        <w:t>3) wykształcenie wyższe (tytuł zawodowy magister, magister inżynier lub równorzędny) uzyskane po ukończeniu studiów na kierunku innym niż wymieniony w pkt 1 i 2 - 15 punktów;</w:t>
      </w:r>
    </w:p>
    <w:p w14:paraId="779DC90D" w14:textId="77777777" w:rsidR="008D593D" w:rsidRPr="008D593D" w:rsidRDefault="008D593D" w:rsidP="008D593D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</w:rPr>
      </w:pPr>
      <w:r w:rsidRPr="008D593D">
        <w:rPr>
          <w:rFonts w:ascii="Source Sans Pro" w:hAnsi="Source Sans Pro"/>
          <w:color w:val="333333"/>
        </w:rPr>
        <w:t>4) wykształcenie wyższe (tytuł zawodowy licencjat, inżynier lub równorzędny uzyskany w uczelni wojskowej lub uczelni służb państwowych) - 30 punktów;</w:t>
      </w:r>
    </w:p>
    <w:p w14:paraId="7B36F201" w14:textId="77777777" w:rsidR="008D593D" w:rsidRPr="008D593D" w:rsidRDefault="008D593D" w:rsidP="008D593D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</w:rPr>
      </w:pPr>
      <w:r w:rsidRPr="008D593D">
        <w:rPr>
          <w:rFonts w:ascii="Source Sans Pro" w:hAnsi="Source Sans Pro"/>
          <w:color w:val="333333"/>
        </w:rPr>
        <w:t>5) wykształcenie wyższe (tytuł zawodowy licencjat, inżynier lub równorzędny) - 15 punktów;</w:t>
      </w:r>
    </w:p>
    <w:p w14:paraId="05EEFAFD" w14:textId="77777777" w:rsidR="008D593D" w:rsidRPr="008D593D" w:rsidRDefault="008D593D" w:rsidP="008D593D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</w:rPr>
      </w:pPr>
      <w:r w:rsidRPr="008D593D">
        <w:rPr>
          <w:rFonts w:ascii="Source Sans Pro" w:hAnsi="Source Sans Pro"/>
          <w:color w:val="333333"/>
        </w:rPr>
        <w:t>6) wykształcenie średnie lub średnie branżowe uzyskane w szkole ponadgimnazjalnej lub ponadpodstawowej umożliwiającej uzyskanie świadectwa dojrzałości po zdaniu egzaminu maturalnego, w której kandydat zrealizował programy nauczania, o których mowa w art. 3 pkt 13b lub 13c ustawy z dnia 7 września 1991 r. o systemie oświaty (Dz. U. z 2017 r. poz. 2198, 2203 i 2361), uwzględniające cele kształcenia i treści nauczania związane ze służbą, w szczególności w Siłach Zbrojnych Rzeczypospolitej Polskiej, Policji, Służbie Więziennej, Straży Granicznej, Państwowej Straży Pożarnej - 30 punktów;</w:t>
      </w:r>
    </w:p>
    <w:p w14:paraId="3C1F81AB" w14:textId="77777777" w:rsidR="008D593D" w:rsidRPr="008D593D" w:rsidRDefault="008D593D" w:rsidP="008D593D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</w:rPr>
      </w:pPr>
      <w:r w:rsidRPr="008D593D">
        <w:rPr>
          <w:rFonts w:ascii="Source Sans Pro" w:hAnsi="Source Sans Pro"/>
          <w:color w:val="333333"/>
        </w:rPr>
        <w:lastRenderedPageBreak/>
        <w:t>7) wykształcenie średnie lub średnie branżowe - 10 punktów.</w:t>
      </w:r>
    </w:p>
    <w:p w14:paraId="1FBE5B15" w14:textId="77777777" w:rsidR="008D593D" w:rsidRPr="008D593D" w:rsidRDefault="008D593D" w:rsidP="008D593D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</w:rPr>
      </w:pPr>
      <w:r w:rsidRPr="008D593D">
        <w:rPr>
          <w:rFonts w:ascii="Source Sans Pro" w:hAnsi="Source Sans Pro"/>
          <w:color w:val="333333"/>
        </w:rPr>
        <w:t>W przypadku posiadania przez kandydata preferowanego wykształcenia na kilku kierunkach punkty uzyskane przez kandydata z tytułu posiadanego wykształcenia przyznaje się tylko raz w liczbie najkorzystniejszej dla kandydata.</w:t>
      </w:r>
    </w:p>
    <w:p w14:paraId="64B905ED" w14:textId="77777777" w:rsidR="008D593D" w:rsidRPr="008D593D" w:rsidRDefault="008D593D" w:rsidP="008D593D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</w:rPr>
      </w:pPr>
      <w:r w:rsidRPr="008D593D">
        <w:rPr>
          <w:rFonts w:ascii="Source Sans Pro" w:hAnsi="Source Sans Pro"/>
          <w:color w:val="333333"/>
        </w:rPr>
        <w:t>Preferencje z tytułu posiadanych przez kandydata umiejętności są oceniane w systemie punktowym w następujący sposób:</w:t>
      </w:r>
    </w:p>
    <w:p w14:paraId="29253203" w14:textId="77777777" w:rsidR="008D593D" w:rsidRPr="008D593D" w:rsidRDefault="008D593D" w:rsidP="008D593D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</w:rPr>
      </w:pPr>
      <w:r w:rsidRPr="008D593D">
        <w:rPr>
          <w:rFonts w:ascii="Source Sans Pro" w:hAnsi="Source Sans Pro"/>
          <w:color w:val="333333"/>
        </w:rPr>
        <w:t>stopień naukowy lub tytuł naukowy – 30 punktów;</w:t>
      </w:r>
    </w:p>
    <w:p w14:paraId="12FC598F" w14:textId="77777777" w:rsidR="008D593D" w:rsidRPr="008D593D" w:rsidRDefault="008D593D" w:rsidP="008D593D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</w:rPr>
      </w:pPr>
      <w:r w:rsidRPr="008D593D">
        <w:rPr>
          <w:rFonts w:ascii="Source Sans Pro" w:hAnsi="Source Sans Pro"/>
          <w:color w:val="333333"/>
        </w:rPr>
        <w:t>aplikacja radcowska, sędziowska, prokuratorska lub legislacyjna albo specjalizacja lekarska – 20 punktów;</w:t>
      </w:r>
    </w:p>
    <w:p w14:paraId="76048CD3" w14:textId="77777777" w:rsidR="008D593D" w:rsidRPr="008D593D" w:rsidRDefault="008D593D" w:rsidP="008D593D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</w:rPr>
      </w:pPr>
      <w:r w:rsidRPr="008D593D">
        <w:rPr>
          <w:rFonts w:ascii="Source Sans Pro" w:hAnsi="Source Sans Pro"/>
          <w:color w:val="333333"/>
        </w:rPr>
        <w:t>posiadanie uprawnień budowlanych – 10 punktów;</w:t>
      </w:r>
    </w:p>
    <w:p w14:paraId="279B7E9A" w14:textId="77777777" w:rsidR="008D593D" w:rsidRPr="008D593D" w:rsidRDefault="008D593D" w:rsidP="008D593D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</w:rPr>
      </w:pPr>
      <w:r w:rsidRPr="008D593D">
        <w:rPr>
          <w:rFonts w:ascii="Source Sans Pro" w:hAnsi="Source Sans Pro"/>
          <w:color w:val="333333"/>
        </w:rPr>
        <w:t>posiadanie tytułu ratownika lub ratownika medycznego – 10 punktów;</w:t>
      </w:r>
    </w:p>
    <w:p w14:paraId="1354AED8" w14:textId="77777777" w:rsidR="008D593D" w:rsidRPr="008D593D" w:rsidRDefault="008D593D" w:rsidP="008D593D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</w:rPr>
      </w:pPr>
      <w:r w:rsidRPr="008D593D">
        <w:rPr>
          <w:rFonts w:ascii="Source Sans Pro" w:hAnsi="Source Sans Pro"/>
          <w:color w:val="333333"/>
        </w:rPr>
        <w:t>posiadanie uprawnień instruktora sportów walki lub strzelectwa sportowego – 8 punktów;</w:t>
      </w:r>
    </w:p>
    <w:p w14:paraId="32C4403A" w14:textId="77777777" w:rsidR="008D593D" w:rsidRPr="008D593D" w:rsidRDefault="008D593D" w:rsidP="008D593D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</w:rPr>
      </w:pPr>
      <w:r w:rsidRPr="008D593D">
        <w:rPr>
          <w:rFonts w:ascii="Source Sans Pro" w:hAnsi="Source Sans Pro"/>
          <w:color w:val="333333"/>
        </w:rPr>
        <w:t>posiadanie prawa jazdy kategorii „C” lub „D” – 10 punktów;</w:t>
      </w:r>
    </w:p>
    <w:p w14:paraId="2DE0CDE8" w14:textId="77777777" w:rsidR="008D593D" w:rsidRPr="008D593D" w:rsidRDefault="008D593D" w:rsidP="008D593D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</w:rPr>
      </w:pPr>
      <w:r w:rsidRPr="008D593D">
        <w:rPr>
          <w:rFonts w:ascii="Source Sans Pro" w:hAnsi="Source Sans Pro"/>
          <w:color w:val="333333"/>
        </w:rPr>
        <w:t>posiadanie kwalifikacji w zakresie dozoru i eksploatacji urządzeń, sieci i instalacji energetycznych – 1 punkt.</w:t>
      </w:r>
    </w:p>
    <w:p w14:paraId="24481925" w14:textId="77777777" w:rsidR="008D593D" w:rsidRPr="008D593D" w:rsidRDefault="008D593D" w:rsidP="008D593D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</w:rPr>
      </w:pPr>
      <w:r w:rsidRPr="008D593D">
        <w:rPr>
          <w:rFonts w:ascii="Source Sans Pro" w:hAnsi="Source Sans Pro"/>
          <w:color w:val="333333"/>
        </w:rPr>
        <w:t> </w:t>
      </w:r>
    </w:p>
    <w:p w14:paraId="080EC244" w14:textId="23F762FB" w:rsidR="008D593D" w:rsidRPr="008D593D" w:rsidRDefault="008D593D" w:rsidP="008D593D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</w:rPr>
      </w:pPr>
      <w:r w:rsidRPr="008D593D">
        <w:rPr>
          <w:rFonts w:ascii="Source Sans Pro" w:hAnsi="Source Sans Pro"/>
          <w:color w:val="333333"/>
        </w:rPr>
        <w:t>Szczegółowe informacje dotyczące postępowania kwalifikacyjnego można uzyskać od poniedziałku do piątku w godzinach 8.00-15.00 pod nw. numerami telefonu jednostek:</w:t>
      </w:r>
    </w:p>
    <w:p w14:paraId="1DEF2F2E" w14:textId="77777777" w:rsidR="008D593D" w:rsidRPr="008D593D" w:rsidRDefault="008D593D" w:rsidP="008D593D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</w:rPr>
      </w:pPr>
      <w:r w:rsidRPr="008D593D">
        <w:rPr>
          <w:rFonts w:ascii="Source Sans Pro" w:hAnsi="Source Sans Pro"/>
          <w:color w:val="333333"/>
        </w:rPr>
        <w:t>Areszt Śledczy w Grójcu, ul. Armii Krajowej 21, Grójec,</w:t>
      </w:r>
      <w:r w:rsidRPr="008D593D">
        <w:rPr>
          <w:rFonts w:ascii="Source Sans Pro" w:hAnsi="Source Sans Pro"/>
          <w:color w:val="333333"/>
        </w:rPr>
        <w:br/>
        <w:t>nr tel. 662 184 834; 48 664 20 52 wew. 30;</w:t>
      </w:r>
    </w:p>
    <w:p w14:paraId="204000C3" w14:textId="0E352AAC" w:rsidR="008D593D" w:rsidRPr="008D593D" w:rsidRDefault="008D593D" w:rsidP="008D593D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</w:rPr>
      </w:pPr>
      <w:r w:rsidRPr="008D593D">
        <w:rPr>
          <w:rFonts w:ascii="Source Sans Pro" w:hAnsi="Source Sans Pro"/>
          <w:color w:val="333333"/>
        </w:rPr>
        <w:t>Okręgowego Inspektoratu Służby Więziennej w Warszawie ul. Wiśniowa 50</w:t>
      </w:r>
      <w:r w:rsidRPr="008D593D">
        <w:rPr>
          <w:rFonts w:ascii="Source Sans Pro" w:hAnsi="Source Sans Pro"/>
          <w:color w:val="333333"/>
        </w:rPr>
        <w:br/>
        <w:t>nr tel. 695 886 606; 22 640 82 73, 22 640 82 63, 22 640 82 60, 22 640 82 59.</w:t>
      </w:r>
    </w:p>
    <w:p w14:paraId="0A5284E5" w14:textId="314FCE15" w:rsidR="008D593D" w:rsidRPr="008D593D" w:rsidRDefault="008D593D" w:rsidP="008D593D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</w:rPr>
      </w:pPr>
      <w:r w:rsidRPr="008D593D">
        <w:rPr>
          <w:rFonts w:ascii="Source Sans Pro" w:hAnsi="Source Sans Pro"/>
          <w:color w:val="333333"/>
        </w:rPr>
        <w:t> Przebieg postępowania opisują szczegółowo następujące akty prawne:</w:t>
      </w:r>
    </w:p>
    <w:p w14:paraId="1AC10E8C" w14:textId="77777777" w:rsidR="008D593D" w:rsidRPr="008D593D" w:rsidRDefault="008D593D" w:rsidP="008D593D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</w:rPr>
      </w:pPr>
      <w:r w:rsidRPr="008D593D">
        <w:rPr>
          <w:rFonts w:ascii="Source Sans Pro" w:hAnsi="Source Sans Pro"/>
          <w:color w:val="333333"/>
        </w:rPr>
        <w:t>art. 38 - 39g ustawy z dnia 9 kwietnia 2010 r. o Służbie Więziennej (Dz. U. z 2021 r. poz. 1064 z późn. zm.);</w:t>
      </w:r>
    </w:p>
    <w:p w14:paraId="5A342A39" w14:textId="1CBDAEFC" w:rsidR="008D593D" w:rsidRPr="008D593D" w:rsidRDefault="008D593D" w:rsidP="008D593D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</w:rPr>
      </w:pPr>
      <w:r w:rsidRPr="008D593D">
        <w:rPr>
          <w:rFonts w:ascii="Source Sans Pro" w:hAnsi="Source Sans Pro"/>
          <w:color w:val="333333"/>
        </w:rPr>
        <w:t>rozporządzenie Ministra Sprawiedliwości z dnia 1 sierpnia 2018 r. w sprawie postępowania kwalifikacyjnego do Służby Więziennej (Dz. U. z 2018 r. poz. 1631 z późn. zm.).</w:t>
      </w:r>
    </w:p>
    <w:p w14:paraId="5CCB2823" w14:textId="0E16514D" w:rsidR="008D593D" w:rsidRPr="008D593D" w:rsidRDefault="008D593D" w:rsidP="008D593D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</w:rPr>
      </w:pPr>
      <w:r w:rsidRPr="008D593D">
        <w:rPr>
          <w:rFonts w:ascii="Source Sans Pro" w:hAnsi="Source Sans Pro"/>
          <w:color w:val="333333"/>
        </w:rPr>
        <w:t>Dokumenty kandydatów, którzy nie zakwalifikują się do kolejnych etapów postępowania będą przechowywane przez czas archiwizacji dokumentacji, zgodnie z obowiązującymi przepisami.</w:t>
      </w:r>
    </w:p>
    <w:p w14:paraId="78CFBD8C" w14:textId="77777777" w:rsidR="008D593D" w:rsidRPr="008D593D" w:rsidRDefault="008D593D" w:rsidP="008D593D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</w:rPr>
      </w:pPr>
      <w:r w:rsidRPr="008D593D">
        <w:rPr>
          <w:rFonts w:ascii="Source Sans Pro" w:hAnsi="Source Sans Pro"/>
          <w:color w:val="333333"/>
        </w:rPr>
        <w:t> </w:t>
      </w:r>
    </w:p>
    <w:p w14:paraId="3EC68621" w14:textId="664292EB" w:rsidR="008D593D" w:rsidRPr="008D593D" w:rsidRDefault="008D593D" w:rsidP="008D593D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</w:rPr>
      </w:pPr>
      <w:r w:rsidRPr="008D593D">
        <w:rPr>
          <w:rFonts w:ascii="Source Sans Pro" w:hAnsi="Source Sans Pro"/>
          <w:color w:val="333333"/>
        </w:rPr>
        <w:lastRenderedPageBreak/>
        <w:t>Podpisał:</w:t>
      </w:r>
    </w:p>
    <w:p w14:paraId="61146CB7" w14:textId="77777777" w:rsidR="008D593D" w:rsidRPr="008D593D" w:rsidRDefault="008D593D" w:rsidP="008D593D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</w:rPr>
      </w:pPr>
      <w:r w:rsidRPr="008D593D">
        <w:rPr>
          <w:rFonts w:ascii="Source Sans Pro" w:hAnsi="Source Sans Pro"/>
          <w:color w:val="333333"/>
        </w:rPr>
        <w:t>DYREKTOR  OKRĘGOWY</w:t>
      </w:r>
    </w:p>
    <w:p w14:paraId="679B8251" w14:textId="77777777" w:rsidR="008D593D" w:rsidRPr="008D593D" w:rsidRDefault="008D593D" w:rsidP="008D593D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</w:rPr>
      </w:pPr>
      <w:r w:rsidRPr="008D593D">
        <w:rPr>
          <w:rFonts w:ascii="Source Sans Pro" w:hAnsi="Source Sans Pro"/>
          <w:color w:val="333333"/>
        </w:rPr>
        <w:t>Służby Więziennej w Warszawie</w:t>
      </w:r>
    </w:p>
    <w:p w14:paraId="53E35576" w14:textId="77777777" w:rsidR="008D593D" w:rsidRPr="008D593D" w:rsidRDefault="008D593D" w:rsidP="008D593D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</w:rPr>
      </w:pPr>
      <w:r w:rsidRPr="008D593D">
        <w:rPr>
          <w:rFonts w:ascii="Source Sans Pro" w:hAnsi="Source Sans Pro"/>
          <w:color w:val="333333"/>
        </w:rPr>
        <w:t>/-/ płk Zbigniew Brzostek</w:t>
      </w:r>
    </w:p>
    <w:p w14:paraId="6AF8B1A4" w14:textId="785D31AE" w:rsidR="008D593D" w:rsidRPr="008D593D" w:rsidRDefault="008D593D" w:rsidP="008D593D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</w:rPr>
      </w:pPr>
      <w:r w:rsidRPr="008D593D">
        <w:rPr>
          <w:rFonts w:ascii="Source Sans Pro" w:hAnsi="Source Sans Pro"/>
          <w:color w:val="333333"/>
        </w:rPr>
        <w:t> </w:t>
      </w:r>
    </w:p>
    <w:p w14:paraId="61C3D2EB" w14:textId="77777777" w:rsidR="008D593D" w:rsidRPr="008D593D" w:rsidRDefault="008D593D" w:rsidP="008D593D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</w:rPr>
      </w:pPr>
      <w:r w:rsidRPr="008D593D">
        <w:rPr>
          <w:rFonts w:ascii="Source Sans Pro" w:hAnsi="Source Sans Pro"/>
          <w:color w:val="333333"/>
        </w:rPr>
        <w:t>Administratorem danych osobowych kandydatów jest Dyrektor Okręgowy Służby Więziennej w Warszawie, z siedzibą w Warszawie, ul. Wiśniowa 50 (tel. 22 640 82 51).</w:t>
      </w:r>
    </w:p>
    <w:p w14:paraId="307F6268" w14:textId="77777777" w:rsidR="008D593D" w:rsidRPr="008D593D" w:rsidRDefault="008D593D" w:rsidP="008D593D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</w:rPr>
      </w:pPr>
      <w:r w:rsidRPr="008D593D">
        <w:rPr>
          <w:rFonts w:ascii="Source Sans Pro" w:hAnsi="Source Sans Pro"/>
          <w:color w:val="333333"/>
        </w:rPr>
        <w:t>Inspektorem ochrony danych jest funkcjonariusz Okręgowego Inspektoratu Służby Więziennej w Warszawie, e-mail: iod_warszawa@sw.gov.pl, tel. 22 640 82 51.</w:t>
      </w:r>
    </w:p>
    <w:p w14:paraId="21EEEBE0" w14:textId="77777777" w:rsidR="008D593D" w:rsidRPr="008D593D" w:rsidRDefault="008D593D" w:rsidP="008D593D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</w:rPr>
      </w:pPr>
      <w:r w:rsidRPr="008D593D">
        <w:rPr>
          <w:rFonts w:ascii="Source Sans Pro" w:hAnsi="Source Sans Pro"/>
          <w:color w:val="333333"/>
        </w:rPr>
        <w:t>Dane osobowe kandydatów są przetwarzane w celu realizacji stosunku służbowego zgodnie z art. 6 ust. 1 lit. c oraz art. 9 ust. 2 lit. b oraz h RODO.</w:t>
      </w:r>
    </w:p>
    <w:p w14:paraId="65DBBDC6" w14:textId="77777777" w:rsidR="008D593D" w:rsidRPr="008D593D" w:rsidRDefault="008D593D" w:rsidP="008D593D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</w:rPr>
      </w:pPr>
      <w:r w:rsidRPr="008D593D">
        <w:rPr>
          <w:rFonts w:ascii="Source Sans Pro" w:hAnsi="Source Sans Pro"/>
          <w:color w:val="333333"/>
        </w:rPr>
        <w:t>Dane osobowe kandydatów będą udostępniane na podstawie przepisów prawa takim podmiotom, jak: jednostki organizacyjne Służby Więziennej, Zakład Ubezpieczeń Społecznych, urzędy skarbowe, podmioty wykonujące usługi wynikające z obowiązkowej profilaktyki zdrowotnej w zakresie medycyny pracy.</w:t>
      </w:r>
    </w:p>
    <w:p w14:paraId="3A0C471F" w14:textId="77777777" w:rsidR="008D593D" w:rsidRPr="008D593D" w:rsidRDefault="008D593D" w:rsidP="008D593D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</w:rPr>
      </w:pPr>
      <w:r w:rsidRPr="008D593D">
        <w:rPr>
          <w:rFonts w:ascii="Source Sans Pro" w:hAnsi="Source Sans Pro"/>
          <w:color w:val="333333"/>
        </w:rPr>
        <w:t>Kandydaci posiadają prawo dostępu do treści swoich danych, ich sprostowania oraz żądania usunięcia, ograniczenia przetwarzania lub sprzeciwu wobec przetwarzania, z ograniczeniami wynikającymi z przepisów odrębnych, w szczególności przepisów o narodowym zasobie archiwalnym i archiwach.</w:t>
      </w:r>
    </w:p>
    <w:p w14:paraId="04114336" w14:textId="77777777" w:rsidR="008D593D" w:rsidRPr="008D593D" w:rsidRDefault="008D593D" w:rsidP="008D593D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</w:rPr>
      </w:pPr>
      <w:r w:rsidRPr="008D593D">
        <w:rPr>
          <w:rFonts w:ascii="Source Sans Pro" w:hAnsi="Source Sans Pro"/>
          <w:color w:val="333333"/>
        </w:rPr>
        <w:t>Kandydatom przysługuje prawo wniesienia skargi do Prezesa Urzędu Ochrony Danych Osobowych, gdy uznają, że przetwarzanie ich danych osobowych narusza przepisy RODO.</w:t>
      </w:r>
    </w:p>
    <w:p w14:paraId="254C2504" w14:textId="77777777" w:rsidR="008D593D" w:rsidRPr="008D593D" w:rsidRDefault="008D593D" w:rsidP="008D593D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</w:rPr>
      </w:pPr>
      <w:r w:rsidRPr="008D593D">
        <w:rPr>
          <w:rFonts w:ascii="Source Sans Pro" w:hAnsi="Source Sans Pro"/>
          <w:color w:val="333333"/>
        </w:rPr>
        <w:t>Dane kandydatów nie będą podlegały zautomatyzowanemu podejmowaniu decyzji, w tym profilowaniu, o którym mowa w art. 22 ust. 1 i 4 RODO.</w:t>
      </w:r>
    </w:p>
    <w:sectPr w:rsidR="008D593D" w:rsidRPr="008D5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47A1C"/>
    <w:multiLevelType w:val="multilevel"/>
    <w:tmpl w:val="AD4EF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233E31"/>
    <w:multiLevelType w:val="multilevel"/>
    <w:tmpl w:val="35C64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133450"/>
    <w:multiLevelType w:val="multilevel"/>
    <w:tmpl w:val="3258B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476DC7"/>
    <w:multiLevelType w:val="multilevel"/>
    <w:tmpl w:val="8F30C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B17CDD"/>
    <w:multiLevelType w:val="multilevel"/>
    <w:tmpl w:val="EE781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DF0C71"/>
    <w:multiLevelType w:val="multilevel"/>
    <w:tmpl w:val="05EEF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FE2EEF"/>
    <w:multiLevelType w:val="multilevel"/>
    <w:tmpl w:val="9C24A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0A59A4"/>
    <w:multiLevelType w:val="multilevel"/>
    <w:tmpl w:val="5FDAB66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AB1142"/>
    <w:multiLevelType w:val="multilevel"/>
    <w:tmpl w:val="8F36B30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D36575"/>
    <w:multiLevelType w:val="multilevel"/>
    <w:tmpl w:val="171A9E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C63C34"/>
    <w:multiLevelType w:val="multilevel"/>
    <w:tmpl w:val="C09241B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AD3DA0"/>
    <w:multiLevelType w:val="multilevel"/>
    <w:tmpl w:val="C86EC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69685F"/>
    <w:multiLevelType w:val="multilevel"/>
    <w:tmpl w:val="AF306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2A7F29"/>
    <w:multiLevelType w:val="multilevel"/>
    <w:tmpl w:val="1826E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0691935">
    <w:abstractNumId w:val="6"/>
  </w:num>
  <w:num w:numId="2" w16cid:durableId="819149877">
    <w:abstractNumId w:val="13"/>
  </w:num>
  <w:num w:numId="3" w16cid:durableId="31540840">
    <w:abstractNumId w:val="11"/>
  </w:num>
  <w:num w:numId="4" w16cid:durableId="1415083722">
    <w:abstractNumId w:val="0"/>
  </w:num>
  <w:num w:numId="5" w16cid:durableId="952595152">
    <w:abstractNumId w:val="12"/>
  </w:num>
  <w:num w:numId="6" w16cid:durableId="2043019745">
    <w:abstractNumId w:val="9"/>
  </w:num>
  <w:num w:numId="7" w16cid:durableId="464812395">
    <w:abstractNumId w:val="10"/>
  </w:num>
  <w:num w:numId="8" w16cid:durableId="1398631972">
    <w:abstractNumId w:val="3"/>
  </w:num>
  <w:num w:numId="9" w16cid:durableId="1259211803">
    <w:abstractNumId w:val="8"/>
  </w:num>
  <w:num w:numId="10" w16cid:durableId="1752040660">
    <w:abstractNumId w:val="4"/>
  </w:num>
  <w:num w:numId="11" w16cid:durableId="1316567756">
    <w:abstractNumId w:val="7"/>
  </w:num>
  <w:num w:numId="12" w16cid:durableId="777453585">
    <w:abstractNumId w:val="2"/>
  </w:num>
  <w:num w:numId="13" w16cid:durableId="882208045">
    <w:abstractNumId w:val="1"/>
  </w:num>
  <w:num w:numId="14" w16cid:durableId="11531790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760"/>
    <w:rsid w:val="004E62A7"/>
    <w:rsid w:val="00501C2F"/>
    <w:rsid w:val="00517316"/>
    <w:rsid w:val="005F0F10"/>
    <w:rsid w:val="008D593D"/>
    <w:rsid w:val="00C34C77"/>
    <w:rsid w:val="00E66760"/>
    <w:rsid w:val="00EA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2805E"/>
  <w15:chartTrackingRefBased/>
  <w15:docId w15:val="{BB0DF68B-FC3E-4271-9A49-CB802E7E9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E6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E62A7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EA62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1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1632</Words>
  <Characters>9798</Characters>
  <Application>Microsoft Office Word</Application>
  <DocSecurity>0</DocSecurity>
  <Lines>81</Lines>
  <Paragraphs>22</Paragraphs>
  <ScaleCrop>false</ScaleCrop>
  <Company/>
  <LinksUpToDate>false</LinksUpToDate>
  <CharactersWithSpaces>11408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Styś</dc:creator>
  <cp:keywords/>
  <dc:description/>
  <cp:lastModifiedBy>Piotr Styś</cp:lastModifiedBy>
  <cp:revision>8</cp:revision>
  <dcterms:created xsi:type="dcterms:W3CDTF">2022-03-04T10:25:00Z</dcterms:created>
  <dcterms:modified xsi:type="dcterms:W3CDTF">2022-11-28T13:17:00Z</dcterms:modified>
</cp:coreProperties>
</file>